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FA18" w14:textId="147D8937" w:rsidR="00DD5D38" w:rsidRPr="00965402" w:rsidRDefault="00965402" w:rsidP="00DD5D38">
      <w:pPr>
        <w:shd w:val="clear" w:color="auto" w:fill="FFFFFF"/>
        <w:spacing w:after="0" w:line="277" w:lineRule="atLeast"/>
        <w:textAlignment w:val="baseline"/>
        <w:outlineLvl w:val="0"/>
        <w:rPr>
          <w:rFonts w:eastAsia="Times New Roman" w:cstheme="minorHAnsi"/>
          <w:b/>
          <w:bCs/>
          <w:color w:val="C00000"/>
          <w:kern w:val="36"/>
          <w:sz w:val="28"/>
          <w:szCs w:val="28"/>
          <w:bdr w:val="none" w:sz="0" w:space="0" w:color="auto" w:frame="1"/>
          <w:lang w:eastAsia="nl-NL"/>
        </w:rPr>
      </w:pPr>
      <w:r w:rsidRPr="00965402">
        <w:rPr>
          <w:rFonts w:eastAsia="Times New Roman" w:cstheme="minorHAnsi"/>
          <w:b/>
          <w:bCs/>
          <w:color w:val="C00000"/>
          <w:kern w:val="36"/>
          <w:sz w:val="28"/>
          <w:szCs w:val="28"/>
          <w:bdr w:val="none" w:sz="0" w:space="0" w:color="auto" w:frame="1"/>
          <w:lang w:eastAsia="nl-NL"/>
        </w:rPr>
        <w:t xml:space="preserve">MODEL EN HANDLEIDING </w:t>
      </w:r>
      <w:r w:rsidR="00DD5D38" w:rsidRPr="00965402">
        <w:rPr>
          <w:rFonts w:eastAsia="Times New Roman" w:cstheme="minorHAnsi"/>
          <w:b/>
          <w:bCs/>
          <w:color w:val="C00000"/>
          <w:kern w:val="36"/>
          <w:sz w:val="28"/>
          <w:szCs w:val="28"/>
          <w:bdr w:val="none" w:sz="0" w:space="0" w:color="auto" w:frame="1"/>
          <w:lang w:eastAsia="nl-NL"/>
        </w:rPr>
        <w:t>WBTR</w:t>
      </w:r>
      <w:r w:rsidR="0011133A" w:rsidRPr="00965402">
        <w:rPr>
          <w:rFonts w:eastAsia="Times New Roman" w:cstheme="minorHAnsi"/>
          <w:b/>
          <w:bCs/>
          <w:color w:val="C00000"/>
          <w:kern w:val="36"/>
          <w:sz w:val="28"/>
          <w:szCs w:val="28"/>
          <w:bdr w:val="none" w:sz="0" w:space="0" w:color="auto" w:frame="1"/>
          <w:lang w:eastAsia="nl-NL"/>
        </w:rPr>
        <w:t xml:space="preserve"> </w:t>
      </w:r>
    </w:p>
    <w:p w14:paraId="2F2EA502" w14:textId="06F47897" w:rsidR="0011133A" w:rsidRDefault="0011133A" w:rsidP="00DD5D38">
      <w:pPr>
        <w:shd w:val="clear" w:color="auto" w:fill="FFFFFF"/>
        <w:spacing w:after="0" w:line="277" w:lineRule="atLeast"/>
        <w:textAlignment w:val="baseline"/>
        <w:outlineLvl w:val="0"/>
        <w:rPr>
          <w:rFonts w:eastAsia="Times New Roman" w:cstheme="minorHAnsi"/>
          <w:b/>
          <w:bCs/>
          <w:color w:val="00889A"/>
          <w:kern w:val="36"/>
          <w:sz w:val="22"/>
          <w:bdr w:val="none" w:sz="0" w:space="0" w:color="auto" w:frame="1"/>
          <w:lang w:eastAsia="nl-NL"/>
        </w:rPr>
      </w:pPr>
    </w:p>
    <w:p w14:paraId="6BC2FFA9" w14:textId="3BA667C0" w:rsidR="0011133A" w:rsidRPr="00965402" w:rsidRDefault="0011133A" w:rsidP="00DD5D38">
      <w:pPr>
        <w:shd w:val="clear" w:color="auto" w:fill="FFFFFF"/>
        <w:spacing w:after="0" w:line="277" w:lineRule="atLeast"/>
        <w:textAlignment w:val="baseline"/>
        <w:outlineLvl w:val="0"/>
        <w:rPr>
          <w:rFonts w:eastAsia="Times New Roman" w:cstheme="minorHAnsi"/>
          <w:b/>
          <w:bCs/>
          <w:kern w:val="36"/>
          <w:szCs w:val="24"/>
          <w:bdr w:val="none" w:sz="0" w:space="0" w:color="auto" w:frame="1"/>
          <w:lang w:eastAsia="nl-NL"/>
        </w:rPr>
      </w:pPr>
      <w:r w:rsidRPr="00965402">
        <w:rPr>
          <w:rFonts w:eastAsia="Times New Roman" w:cstheme="minorHAnsi"/>
          <w:b/>
          <w:bCs/>
          <w:kern w:val="36"/>
          <w:szCs w:val="24"/>
          <w:bdr w:val="none" w:sz="0" w:space="0" w:color="auto" w:frame="1"/>
          <w:lang w:eastAsia="nl-NL"/>
        </w:rPr>
        <w:t>WAT MOET ER GEBEUREN?</w:t>
      </w:r>
    </w:p>
    <w:p w14:paraId="79BC9466" w14:textId="77777777" w:rsidR="0011133A" w:rsidRDefault="0011133A" w:rsidP="00DD5D38">
      <w:pPr>
        <w:shd w:val="clear" w:color="auto" w:fill="FFFFFF"/>
        <w:spacing w:after="0" w:line="277" w:lineRule="atLeast"/>
        <w:textAlignment w:val="baseline"/>
        <w:outlineLvl w:val="0"/>
        <w:rPr>
          <w:rFonts w:eastAsia="Times New Roman" w:cstheme="minorHAnsi"/>
          <w:b/>
          <w:bCs/>
          <w:color w:val="00889A"/>
          <w:kern w:val="36"/>
          <w:sz w:val="22"/>
          <w:bdr w:val="none" w:sz="0" w:space="0" w:color="auto" w:frame="1"/>
          <w:lang w:eastAsia="nl-NL"/>
        </w:rPr>
      </w:pPr>
    </w:p>
    <w:p w14:paraId="77B63616" w14:textId="1AFA2613" w:rsidR="0011133A" w:rsidRPr="00965402" w:rsidRDefault="0011133A" w:rsidP="00DD5D38">
      <w:pPr>
        <w:shd w:val="clear" w:color="auto" w:fill="FFFFFF"/>
        <w:spacing w:after="0" w:line="277" w:lineRule="atLeast"/>
        <w:textAlignment w:val="baseline"/>
        <w:outlineLvl w:val="0"/>
        <w:rPr>
          <w:rFonts w:eastAsia="Times New Roman" w:cstheme="minorHAnsi"/>
          <w:b/>
          <w:bCs/>
          <w:color w:val="0070C0"/>
          <w:kern w:val="36"/>
          <w:szCs w:val="24"/>
          <w:bdr w:val="none" w:sz="0" w:space="0" w:color="auto" w:frame="1"/>
          <w:lang w:eastAsia="nl-NL"/>
        </w:rPr>
      </w:pPr>
      <w:r w:rsidRPr="00965402">
        <w:rPr>
          <w:rFonts w:eastAsia="Times New Roman" w:cstheme="minorHAnsi"/>
          <w:b/>
          <w:bCs/>
          <w:color w:val="0070C0"/>
          <w:kern w:val="36"/>
          <w:szCs w:val="24"/>
          <w:bdr w:val="none" w:sz="0" w:space="0" w:color="auto" w:frame="1"/>
          <w:lang w:eastAsia="nl-NL"/>
        </w:rPr>
        <w:t>Achtergrond:</w:t>
      </w:r>
    </w:p>
    <w:p w14:paraId="09935E5A" w14:textId="7597660E" w:rsidR="0011133A" w:rsidRDefault="0011133A" w:rsidP="00DD5D38">
      <w:pPr>
        <w:shd w:val="clear" w:color="auto" w:fill="FFFFFF"/>
        <w:spacing w:after="0" w:line="277" w:lineRule="atLeast"/>
        <w:textAlignment w:val="baseline"/>
        <w:outlineLvl w:val="0"/>
        <w:rPr>
          <w:rFonts w:eastAsia="Times New Roman" w:cstheme="minorHAnsi"/>
          <w:b/>
          <w:bCs/>
          <w:kern w:val="36"/>
          <w:sz w:val="22"/>
          <w:bdr w:val="none" w:sz="0" w:space="0" w:color="auto" w:frame="1"/>
          <w:lang w:eastAsia="nl-NL"/>
        </w:rPr>
      </w:pPr>
    </w:p>
    <w:p w14:paraId="7BBF4210" w14:textId="77777777" w:rsidR="0011133A" w:rsidRDefault="0011133A" w:rsidP="0011133A">
      <w:pPr>
        <w:shd w:val="clear" w:color="auto" w:fill="FFFFFF"/>
        <w:spacing w:after="0" w:line="277" w:lineRule="atLeast"/>
        <w:textAlignment w:val="baseline"/>
        <w:outlineLvl w:val="0"/>
        <w:rPr>
          <w:rFonts w:eastAsia="Times New Roman" w:cstheme="minorHAnsi"/>
          <w:color w:val="555555"/>
          <w:sz w:val="22"/>
          <w:bdr w:val="none" w:sz="0" w:space="0" w:color="auto" w:frame="1"/>
          <w:lang w:eastAsia="nl-NL"/>
        </w:rPr>
      </w:pPr>
      <w:r w:rsidRPr="000440AC">
        <w:rPr>
          <w:rFonts w:eastAsia="Times New Roman" w:cstheme="minorHAnsi"/>
          <w:b/>
          <w:bCs/>
          <w:color w:val="555555"/>
          <w:sz w:val="22"/>
          <w:bdr w:val="none" w:sz="0" w:space="0" w:color="auto" w:frame="1"/>
          <w:lang w:eastAsia="nl-NL"/>
        </w:rPr>
        <w:t xml:space="preserve">Per 1 juli 2021 </w:t>
      </w:r>
      <w:r>
        <w:rPr>
          <w:rFonts w:eastAsia="Times New Roman" w:cstheme="minorHAnsi"/>
          <w:b/>
          <w:bCs/>
          <w:color w:val="555555"/>
          <w:sz w:val="22"/>
          <w:bdr w:val="none" w:sz="0" w:space="0" w:color="auto" w:frame="1"/>
          <w:lang w:eastAsia="nl-NL"/>
        </w:rPr>
        <w:t xml:space="preserve">is </w:t>
      </w:r>
      <w:r w:rsidRPr="000440AC">
        <w:rPr>
          <w:rFonts w:eastAsia="Times New Roman" w:cstheme="minorHAnsi"/>
          <w:b/>
          <w:bCs/>
          <w:color w:val="555555"/>
          <w:sz w:val="22"/>
          <w:bdr w:val="none" w:sz="0" w:space="0" w:color="auto" w:frame="1"/>
          <w:lang w:eastAsia="nl-NL"/>
        </w:rPr>
        <w:t>WBTR</w:t>
      </w:r>
      <w:r>
        <w:rPr>
          <w:rFonts w:eastAsia="Times New Roman" w:cstheme="minorHAnsi"/>
          <w:color w:val="555555"/>
          <w:sz w:val="22"/>
          <w:bdr w:val="none" w:sz="0" w:space="0" w:color="auto" w:frame="1"/>
          <w:lang w:eastAsia="nl-NL"/>
        </w:rPr>
        <w:t xml:space="preserve"> (Wet Bestuur en Toezicht Rechtspersonen) van toepassing op alle verenigingen en stichtingen. De </w:t>
      </w:r>
      <w:r w:rsidR="00DD5D38" w:rsidRPr="00DD5D38">
        <w:rPr>
          <w:rFonts w:eastAsia="Times New Roman" w:cstheme="minorHAnsi"/>
          <w:color w:val="555555"/>
          <w:sz w:val="22"/>
          <w:bdr w:val="none" w:sz="0" w:space="0" w:color="auto" w:frame="1"/>
          <w:lang w:eastAsia="nl-NL"/>
        </w:rPr>
        <w:t>WBTR</w:t>
      </w:r>
      <w:r>
        <w:rPr>
          <w:rFonts w:eastAsia="Times New Roman" w:cstheme="minorHAnsi"/>
          <w:color w:val="555555"/>
          <w:sz w:val="22"/>
          <w:bdr w:val="none" w:sz="0" w:space="0" w:color="auto" w:frame="1"/>
          <w:lang w:eastAsia="nl-NL"/>
        </w:rPr>
        <w:t xml:space="preserve"> heeft tot doel </w:t>
      </w:r>
      <w:r w:rsidR="00DD5D38" w:rsidRPr="00DD5D38">
        <w:rPr>
          <w:rFonts w:eastAsia="Times New Roman" w:cstheme="minorHAnsi"/>
          <w:color w:val="555555"/>
          <w:sz w:val="22"/>
          <w:bdr w:val="none" w:sz="0" w:space="0" w:color="auto" w:frame="1"/>
          <w:lang w:eastAsia="nl-NL"/>
        </w:rPr>
        <w:t>wanbestuur, onverantwoordelijk financieel beheer</w:t>
      </w:r>
      <w:r>
        <w:rPr>
          <w:rFonts w:eastAsia="Times New Roman" w:cstheme="minorHAnsi"/>
          <w:color w:val="555555"/>
          <w:sz w:val="22"/>
          <w:bdr w:val="none" w:sz="0" w:space="0" w:color="auto" w:frame="1"/>
          <w:lang w:eastAsia="nl-NL"/>
        </w:rPr>
        <w:t xml:space="preserve"> en</w:t>
      </w:r>
      <w:r w:rsidR="00DD5D38" w:rsidRPr="00DD5D38">
        <w:rPr>
          <w:rFonts w:eastAsia="Times New Roman" w:cstheme="minorHAnsi"/>
          <w:color w:val="555555"/>
          <w:sz w:val="22"/>
          <w:bdr w:val="none" w:sz="0" w:space="0" w:color="auto" w:frame="1"/>
          <w:lang w:eastAsia="nl-NL"/>
        </w:rPr>
        <w:t xml:space="preserve"> misbruik positie en ongewenste activiteiten binnen </w:t>
      </w:r>
      <w:r>
        <w:rPr>
          <w:rFonts w:eastAsia="Times New Roman" w:cstheme="minorHAnsi"/>
          <w:color w:val="555555"/>
          <w:sz w:val="22"/>
          <w:bdr w:val="none" w:sz="0" w:space="0" w:color="auto" w:frame="1"/>
          <w:lang w:eastAsia="nl-NL"/>
        </w:rPr>
        <w:t xml:space="preserve">organisaties </w:t>
      </w:r>
      <w:r w:rsidR="00DD5D38" w:rsidRPr="00DD5D38">
        <w:rPr>
          <w:rFonts w:eastAsia="Times New Roman" w:cstheme="minorHAnsi"/>
          <w:color w:val="555555"/>
          <w:sz w:val="22"/>
          <w:bdr w:val="none" w:sz="0" w:space="0" w:color="auto" w:frame="1"/>
          <w:lang w:eastAsia="nl-NL"/>
        </w:rPr>
        <w:t xml:space="preserve">te voorkomen. </w:t>
      </w:r>
    </w:p>
    <w:p w14:paraId="534C8F99" w14:textId="3B2DB3AE" w:rsidR="0011133A" w:rsidRDefault="0011133A" w:rsidP="0011133A">
      <w:pPr>
        <w:shd w:val="clear" w:color="auto" w:fill="FFFFFF"/>
        <w:spacing w:after="0" w:line="277" w:lineRule="atLeast"/>
        <w:textAlignment w:val="baseline"/>
        <w:outlineLvl w:val="0"/>
        <w:rPr>
          <w:rFonts w:eastAsia="Times New Roman" w:cstheme="minorHAnsi"/>
          <w:color w:val="555555"/>
          <w:sz w:val="22"/>
          <w:bdr w:val="none" w:sz="0" w:space="0" w:color="auto" w:frame="1"/>
          <w:lang w:eastAsia="nl-NL"/>
        </w:rPr>
      </w:pPr>
    </w:p>
    <w:p w14:paraId="6352DE8B" w14:textId="32587DD5" w:rsidR="0011133A" w:rsidRDefault="0011133A" w:rsidP="0011133A">
      <w:pPr>
        <w:shd w:val="clear" w:color="auto" w:fill="FFFFFF"/>
        <w:spacing w:after="0" w:line="277" w:lineRule="atLeast"/>
        <w:textAlignment w:val="baseline"/>
        <w:outlineLvl w:val="0"/>
        <w:rPr>
          <w:rFonts w:eastAsia="Times New Roman" w:cstheme="minorHAnsi"/>
          <w:color w:val="555555"/>
          <w:sz w:val="22"/>
          <w:bdr w:val="none" w:sz="0" w:space="0" w:color="auto" w:frame="1"/>
          <w:lang w:eastAsia="nl-NL"/>
        </w:rPr>
      </w:pPr>
      <w:r w:rsidRPr="0011133A">
        <w:rPr>
          <w:rFonts w:eastAsia="Times New Roman" w:cstheme="minorHAnsi"/>
          <w:b/>
          <w:bCs/>
          <w:color w:val="555555"/>
          <w:sz w:val="22"/>
          <w:bdr w:val="none" w:sz="0" w:space="0" w:color="auto" w:frame="1"/>
          <w:lang w:eastAsia="nl-NL"/>
        </w:rPr>
        <w:t>Per 1 juli 2026</w:t>
      </w:r>
      <w:r>
        <w:rPr>
          <w:rFonts w:eastAsia="Times New Roman" w:cstheme="minorHAnsi"/>
          <w:color w:val="555555"/>
          <w:sz w:val="22"/>
          <w:bdr w:val="none" w:sz="0" w:space="0" w:color="auto" w:frame="1"/>
          <w:lang w:eastAsia="nl-NL"/>
        </w:rPr>
        <w:t xml:space="preserve"> (en zoveel eerder als mogelijk) moeten de </w:t>
      </w:r>
      <w:r w:rsidRPr="0011133A">
        <w:rPr>
          <w:rFonts w:eastAsia="Times New Roman" w:cstheme="minorHAnsi"/>
          <w:b/>
          <w:bCs/>
          <w:color w:val="555555"/>
          <w:sz w:val="22"/>
          <w:bdr w:val="none" w:sz="0" w:space="0" w:color="auto" w:frame="1"/>
          <w:lang w:eastAsia="nl-NL"/>
        </w:rPr>
        <w:t xml:space="preserve">Statuten </w:t>
      </w:r>
      <w:r>
        <w:rPr>
          <w:rFonts w:eastAsia="Times New Roman" w:cstheme="minorHAnsi"/>
          <w:color w:val="555555"/>
          <w:sz w:val="22"/>
          <w:bdr w:val="none" w:sz="0" w:space="0" w:color="auto" w:frame="1"/>
          <w:lang w:eastAsia="nl-NL"/>
        </w:rPr>
        <w:t xml:space="preserve">aan de WBTR zijn aangepast. </w:t>
      </w:r>
    </w:p>
    <w:p w14:paraId="31AEA2D3" w14:textId="77777777" w:rsidR="00DD5D38" w:rsidRPr="00DD5D38" w:rsidRDefault="00DD5D38" w:rsidP="00DD5D38">
      <w:pPr>
        <w:shd w:val="clear" w:color="auto" w:fill="FFFFFF"/>
        <w:spacing w:after="0" w:line="277" w:lineRule="atLeast"/>
        <w:textAlignment w:val="baseline"/>
        <w:outlineLvl w:val="1"/>
        <w:rPr>
          <w:rFonts w:eastAsia="Times New Roman" w:cstheme="minorHAnsi"/>
          <w:b/>
          <w:bCs/>
          <w:color w:val="97C436"/>
          <w:sz w:val="22"/>
          <w:bdr w:val="none" w:sz="0" w:space="0" w:color="auto" w:frame="1"/>
          <w:lang w:eastAsia="nl-NL"/>
        </w:rPr>
      </w:pPr>
    </w:p>
    <w:p w14:paraId="19C90070" w14:textId="0C6E3B96" w:rsidR="0011133A" w:rsidRPr="00965402" w:rsidRDefault="0011133A" w:rsidP="00DD5D38">
      <w:pPr>
        <w:shd w:val="clear" w:color="auto" w:fill="FFFFFF"/>
        <w:spacing w:after="0" w:line="277" w:lineRule="atLeast"/>
        <w:textAlignment w:val="baseline"/>
        <w:outlineLvl w:val="1"/>
        <w:rPr>
          <w:rFonts w:eastAsia="Times New Roman" w:cstheme="minorHAnsi"/>
          <w:b/>
          <w:bCs/>
          <w:color w:val="0070C0"/>
          <w:szCs w:val="24"/>
          <w:bdr w:val="none" w:sz="0" w:space="0" w:color="auto" w:frame="1"/>
          <w:lang w:eastAsia="nl-NL"/>
        </w:rPr>
      </w:pPr>
      <w:r w:rsidRPr="00965402">
        <w:rPr>
          <w:rFonts w:eastAsia="Times New Roman" w:cstheme="minorHAnsi"/>
          <w:b/>
          <w:bCs/>
          <w:color w:val="0070C0"/>
          <w:szCs w:val="24"/>
          <w:bdr w:val="none" w:sz="0" w:space="0" w:color="auto" w:frame="1"/>
          <w:lang w:eastAsia="nl-NL"/>
        </w:rPr>
        <w:t>WBTR Protocol vanaf 1 juli 2021 tot 1 juli 2026</w:t>
      </w:r>
    </w:p>
    <w:p w14:paraId="274E1B9E" w14:textId="60A80BB3" w:rsidR="0011133A" w:rsidRDefault="00DD5D38"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r w:rsidRPr="00DD5D38">
        <w:rPr>
          <w:rFonts w:eastAsia="Times New Roman" w:cstheme="minorHAnsi"/>
          <w:color w:val="555555"/>
          <w:sz w:val="22"/>
          <w:bdr w:val="none" w:sz="0" w:space="0" w:color="auto" w:frame="1"/>
          <w:lang w:eastAsia="nl-NL"/>
        </w:rPr>
        <w:t xml:space="preserve">De WBTR </w:t>
      </w:r>
      <w:r w:rsidR="0011133A">
        <w:rPr>
          <w:rFonts w:eastAsia="Times New Roman" w:cstheme="minorHAnsi"/>
          <w:color w:val="555555"/>
          <w:sz w:val="22"/>
          <w:bdr w:val="none" w:sz="0" w:space="0" w:color="auto" w:frame="1"/>
          <w:lang w:eastAsia="nl-NL"/>
        </w:rPr>
        <w:t>vereist dat de navolgende stappen door een bestuur worden doorlopen en dat deze stappen in de notulen van een bestuursverg</w:t>
      </w:r>
      <w:r w:rsidR="00620E4F">
        <w:rPr>
          <w:rFonts w:eastAsia="Times New Roman" w:cstheme="minorHAnsi"/>
          <w:color w:val="555555"/>
          <w:sz w:val="22"/>
          <w:bdr w:val="none" w:sz="0" w:space="0" w:color="auto" w:frame="1"/>
          <w:lang w:eastAsia="nl-NL"/>
        </w:rPr>
        <w:t>a</w:t>
      </w:r>
      <w:r w:rsidR="0011133A">
        <w:rPr>
          <w:rFonts w:eastAsia="Times New Roman" w:cstheme="minorHAnsi"/>
          <w:color w:val="555555"/>
          <w:sz w:val="22"/>
          <w:bdr w:val="none" w:sz="0" w:space="0" w:color="auto" w:frame="1"/>
          <w:lang w:eastAsia="nl-NL"/>
        </w:rPr>
        <w:t>dering worden opgenomen. Besturen doe</w:t>
      </w:r>
      <w:r w:rsidR="00620E4F">
        <w:rPr>
          <w:rFonts w:eastAsia="Times New Roman" w:cstheme="minorHAnsi"/>
          <w:color w:val="555555"/>
          <w:sz w:val="22"/>
          <w:bdr w:val="none" w:sz="0" w:space="0" w:color="auto" w:frame="1"/>
          <w:lang w:eastAsia="nl-NL"/>
        </w:rPr>
        <w:t>n</w:t>
      </w:r>
      <w:r w:rsidR="0011133A">
        <w:rPr>
          <w:rFonts w:eastAsia="Times New Roman" w:cstheme="minorHAnsi"/>
          <w:color w:val="555555"/>
          <w:sz w:val="22"/>
          <w:bdr w:val="none" w:sz="0" w:space="0" w:color="auto" w:frame="1"/>
          <w:lang w:eastAsia="nl-NL"/>
        </w:rPr>
        <w:t xml:space="preserve"> er goed aan het WBTR-Protocol jaarlijks op de agenda van een bestuursvergadering te plaatsen om alsdan te bezien of het protoc</w:t>
      </w:r>
      <w:r w:rsidR="00620E4F">
        <w:rPr>
          <w:rFonts w:eastAsia="Times New Roman" w:cstheme="minorHAnsi"/>
          <w:color w:val="555555"/>
          <w:sz w:val="22"/>
          <w:bdr w:val="none" w:sz="0" w:space="0" w:color="auto" w:frame="1"/>
          <w:lang w:eastAsia="nl-NL"/>
        </w:rPr>
        <w:t>o</w:t>
      </w:r>
      <w:r w:rsidR="0011133A">
        <w:rPr>
          <w:rFonts w:eastAsia="Times New Roman" w:cstheme="minorHAnsi"/>
          <w:color w:val="555555"/>
          <w:sz w:val="22"/>
          <w:bdr w:val="none" w:sz="0" w:space="0" w:color="auto" w:frame="1"/>
          <w:lang w:eastAsia="nl-NL"/>
        </w:rPr>
        <w:t>l nog actueel is of dient de worden aangep</w:t>
      </w:r>
      <w:r w:rsidR="00620E4F">
        <w:rPr>
          <w:rFonts w:eastAsia="Times New Roman" w:cstheme="minorHAnsi"/>
          <w:color w:val="555555"/>
          <w:sz w:val="22"/>
          <w:bdr w:val="none" w:sz="0" w:space="0" w:color="auto" w:frame="1"/>
          <w:lang w:eastAsia="nl-NL"/>
        </w:rPr>
        <w:t>a</w:t>
      </w:r>
      <w:r w:rsidR="0011133A">
        <w:rPr>
          <w:rFonts w:eastAsia="Times New Roman" w:cstheme="minorHAnsi"/>
          <w:color w:val="555555"/>
          <w:sz w:val="22"/>
          <w:bdr w:val="none" w:sz="0" w:space="0" w:color="auto" w:frame="1"/>
          <w:lang w:eastAsia="nl-NL"/>
        </w:rPr>
        <w:t xml:space="preserve">st. </w:t>
      </w:r>
    </w:p>
    <w:p w14:paraId="29D5B59C" w14:textId="06A4E483" w:rsidR="00620E4F" w:rsidRDefault="00620E4F"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p>
    <w:p w14:paraId="7EDF29F6" w14:textId="6E4E65A7" w:rsidR="00620E4F" w:rsidRPr="00B4531B" w:rsidRDefault="00620E4F" w:rsidP="00620E4F">
      <w:pPr>
        <w:shd w:val="clear" w:color="auto" w:fill="FFFFFF"/>
        <w:spacing w:after="0" w:line="240" w:lineRule="auto"/>
        <w:textAlignment w:val="baseline"/>
        <w:rPr>
          <w:rFonts w:eastAsia="Times New Roman" w:cstheme="minorHAnsi"/>
          <w:b/>
          <w:bCs/>
          <w:color w:val="555555"/>
          <w:sz w:val="22"/>
          <w:bdr w:val="none" w:sz="0" w:space="0" w:color="auto" w:frame="1"/>
          <w:lang w:eastAsia="nl-NL"/>
        </w:rPr>
      </w:pPr>
      <w:r w:rsidRPr="00B4531B">
        <w:rPr>
          <w:rFonts w:eastAsia="Times New Roman" w:cstheme="minorHAnsi"/>
          <w:b/>
          <w:bCs/>
          <w:color w:val="555555"/>
          <w:sz w:val="22"/>
          <w:bdr w:val="none" w:sz="0" w:space="0" w:color="auto" w:frame="1"/>
          <w:lang w:eastAsia="nl-NL"/>
        </w:rPr>
        <w:t xml:space="preserve">Plaats de WBTR voor 1 juli 2021 op de agenda van de eerstkomende bestuursvergadering en notuleer vervolgens dat het bestuur kennis heeft genomen van de (eisen) van de WBTR en aan de slag gaat met het opstellen van het protocol. Als het bestuur op enig moment algehele overeenstemming heeft over de inhoud van het protocol, dan zet de notulist dat eveneens in de notulen.  </w:t>
      </w:r>
    </w:p>
    <w:p w14:paraId="509EB014" w14:textId="77777777" w:rsidR="00965402" w:rsidRDefault="00965402"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p>
    <w:p w14:paraId="1C4AA02B" w14:textId="3E6C41BF" w:rsidR="00620E4F" w:rsidRPr="00965402" w:rsidRDefault="00620E4F" w:rsidP="00620E4F">
      <w:pPr>
        <w:shd w:val="clear" w:color="auto" w:fill="FFFFFF"/>
        <w:spacing w:after="0" w:line="240" w:lineRule="auto"/>
        <w:textAlignment w:val="baseline"/>
        <w:rPr>
          <w:rFonts w:eastAsia="Times New Roman" w:cstheme="minorHAnsi"/>
          <w:b/>
          <w:bCs/>
          <w:color w:val="4472C4" w:themeColor="accent1"/>
          <w:szCs w:val="24"/>
          <w:bdr w:val="none" w:sz="0" w:space="0" w:color="auto" w:frame="1"/>
          <w:lang w:eastAsia="nl-NL"/>
        </w:rPr>
      </w:pPr>
      <w:r w:rsidRPr="00965402">
        <w:rPr>
          <w:rFonts w:eastAsia="Times New Roman" w:cstheme="minorHAnsi"/>
          <w:b/>
          <w:bCs/>
          <w:color w:val="4472C4" w:themeColor="accent1"/>
          <w:szCs w:val="24"/>
          <w:bdr w:val="none" w:sz="0" w:space="0" w:color="auto" w:frame="1"/>
          <w:lang w:eastAsia="nl-NL"/>
        </w:rPr>
        <w:t>Actiepunten voor het redigeren van het WBTR-protocol</w:t>
      </w:r>
    </w:p>
    <w:p w14:paraId="7AA8AB29" w14:textId="77777777" w:rsidR="00620E4F" w:rsidRPr="00965402" w:rsidRDefault="00620E4F" w:rsidP="00620E4F">
      <w:pPr>
        <w:shd w:val="clear" w:color="auto" w:fill="FFFFFF"/>
        <w:spacing w:after="0" w:line="240" w:lineRule="auto"/>
        <w:textAlignment w:val="baseline"/>
        <w:rPr>
          <w:rFonts w:eastAsia="Times New Roman" w:cstheme="minorHAnsi"/>
          <w:b/>
          <w:bCs/>
          <w:szCs w:val="24"/>
          <w:bdr w:val="none" w:sz="0" w:space="0" w:color="auto" w:frame="1"/>
          <w:lang w:eastAsia="nl-NL"/>
        </w:rPr>
      </w:pPr>
    </w:p>
    <w:p w14:paraId="64C89C39" w14:textId="7215CCD2" w:rsidR="00620E4F" w:rsidRDefault="00620E4F"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 xml:space="preserve">Pak de </w:t>
      </w:r>
      <w:r w:rsidRPr="00620E4F">
        <w:rPr>
          <w:rFonts w:eastAsia="Times New Roman" w:cstheme="minorHAnsi"/>
          <w:b/>
          <w:bCs/>
          <w:color w:val="555555"/>
          <w:sz w:val="22"/>
          <w:bdr w:val="none" w:sz="0" w:space="0" w:color="auto" w:frame="1"/>
          <w:lang w:eastAsia="nl-NL"/>
        </w:rPr>
        <w:t xml:space="preserve">Statuten </w:t>
      </w:r>
      <w:r>
        <w:rPr>
          <w:rFonts w:eastAsia="Times New Roman" w:cstheme="minorHAnsi"/>
          <w:color w:val="555555"/>
          <w:sz w:val="22"/>
          <w:bdr w:val="none" w:sz="0" w:space="0" w:color="auto" w:frame="1"/>
          <w:lang w:eastAsia="nl-NL"/>
        </w:rPr>
        <w:t>en neem die op de navolgende onderdelen door</w:t>
      </w:r>
      <w:r w:rsidR="006C1814">
        <w:rPr>
          <w:rFonts w:eastAsia="Times New Roman" w:cstheme="minorHAnsi"/>
          <w:color w:val="555555"/>
          <w:sz w:val="22"/>
          <w:bdr w:val="none" w:sz="0" w:space="0" w:color="auto" w:frame="1"/>
          <w:lang w:eastAsia="nl-NL"/>
        </w:rPr>
        <w:t>. Noteer deze onderdelen in het protocol</w:t>
      </w:r>
      <w:r w:rsidR="00416472">
        <w:rPr>
          <w:rFonts w:eastAsia="Times New Roman" w:cstheme="minorHAnsi"/>
          <w:color w:val="555555"/>
          <w:sz w:val="22"/>
          <w:bdr w:val="none" w:sz="0" w:space="0" w:color="auto" w:frame="1"/>
          <w:lang w:eastAsia="nl-NL"/>
        </w:rPr>
        <w:t xml:space="preserve"> zie:</w:t>
      </w:r>
    </w:p>
    <w:p w14:paraId="495F8189" w14:textId="6FF943B3" w:rsidR="00416472" w:rsidRDefault="00416472"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p>
    <w:p w14:paraId="48A72F8D" w14:textId="188B97E0" w:rsidR="00416472" w:rsidRDefault="00416472"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ab/>
        <w:t>“</w:t>
      </w:r>
      <w:r w:rsidRPr="00416472">
        <w:rPr>
          <w:rFonts w:eastAsia="Times New Roman" w:cstheme="minorHAnsi"/>
          <w:b/>
          <w:bCs/>
          <w:color w:val="555555"/>
          <w:sz w:val="22"/>
          <w:bdr w:val="none" w:sz="0" w:space="0" w:color="auto" w:frame="1"/>
          <w:lang w:eastAsia="nl-NL"/>
        </w:rPr>
        <w:t>ZWART</w:t>
      </w:r>
      <w:r>
        <w:rPr>
          <w:rFonts w:eastAsia="Times New Roman" w:cstheme="minorHAnsi"/>
          <w:b/>
          <w:bCs/>
          <w:color w:val="555555"/>
          <w:sz w:val="22"/>
          <w:bdr w:val="none" w:sz="0" w:space="0" w:color="auto" w:frame="1"/>
          <w:lang w:eastAsia="nl-NL"/>
        </w:rPr>
        <w:t xml:space="preserve"> GEDRUKT</w:t>
      </w:r>
      <w:r>
        <w:rPr>
          <w:rFonts w:eastAsia="Times New Roman" w:cstheme="minorHAnsi"/>
          <w:color w:val="555555"/>
          <w:sz w:val="22"/>
          <w:bdr w:val="none" w:sz="0" w:space="0" w:color="auto" w:frame="1"/>
          <w:lang w:eastAsia="nl-NL"/>
        </w:rPr>
        <w:t>”</w:t>
      </w:r>
    </w:p>
    <w:p w14:paraId="094F1EEF" w14:textId="3B6279E3" w:rsidR="006C1814" w:rsidRDefault="006C1814"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p>
    <w:p w14:paraId="4BEAC2BF" w14:textId="11DF3D96" w:rsidR="006C1814" w:rsidRPr="00965402" w:rsidRDefault="002066C7" w:rsidP="006C1814">
      <w:pPr>
        <w:pStyle w:val="Lijstalinea"/>
        <w:numPr>
          <w:ilvl w:val="0"/>
          <w:numId w:val="4"/>
        </w:numPr>
        <w:shd w:val="clear" w:color="auto" w:fill="FFFFFF"/>
        <w:spacing w:after="0" w:line="240" w:lineRule="auto"/>
        <w:textAlignment w:val="baseline"/>
        <w:rPr>
          <w:rFonts w:eastAsia="Times New Roman" w:cstheme="minorHAnsi"/>
          <w:b/>
          <w:bCs/>
          <w:color w:val="C00000"/>
          <w:sz w:val="22"/>
          <w:bdr w:val="none" w:sz="0" w:space="0" w:color="auto" w:frame="1"/>
          <w:lang w:eastAsia="nl-NL"/>
        </w:rPr>
      </w:pPr>
      <w:r>
        <w:rPr>
          <w:rFonts w:eastAsia="Times New Roman" w:cstheme="minorHAnsi"/>
          <w:b/>
          <w:bCs/>
          <w:color w:val="C00000"/>
          <w:sz w:val="22"/>
          <w:bdr w:val="none" w:sz="0" w:space="0" w:color="auto" w:frame="1"/>
          <w:lang w:eastAsia="nl-NL"/>
        </w:rPr>
        <w:t>Bestuursmodel en s</w:t>
      </w:r>
      <w:r w:rsidR="006C1814" w:rsidRPr="00965402">
        <w:rPr>
          <w:rFonts w:eastAsia="Times New Roman" w:cstheme="minorHAnsi"/>
          <w:b/>
          <w:bCs/>
          <w:color w:val="C00000"/>
          <w:sz w:val="22"/>
          <w:bdr w:val="none" w:sz="0" w:space="0" w:color="auto" w:frame="1"/>
          <w:lang w:eastAsia="nl-NL"/>
        </w:rPr>
        <w:t xml:space="preserve">temrecht: </w:t>
      </w:r>
    </w:p>
    <w:p w14:paraId="6713D585" w14:textId="77777777" w:rsidR="002066C7" w:rsidRDefault="00620E4F"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 xml:space="preserve">Meestal is sprake van bestuurders met elk 1 stem, waarbij de voorzitter bij het staken van stemmen een doorslaggevende stem heeft. </w:t>
      </w:r>
    </w:p>
    <w:p w14:paraId="52D7A5AF" w14:textId="77777777" w:rsidR="002066C7" w:rsidRDefault="002066C7"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p>
    <w:p w14:paraId="006DE4B7" w14:textId="7B286019" w:rsidR="00620E4F" w:rsidRDefault="00620E4F"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 xml:space="preserve">Wil je een andere zeggenschap binnen het bestuur </w:t>
      </w:r>
      <w:r w:rsidR="002066C7">
        <w:rPr>
          <w:rFonts w:eastAsia="Times New Roman" w:cstheme="minorHAnsi"/>
          <w:color w:val="555555"/>
          <w:sz w:val="22"/>
          <w:bdr w:val="none" w:sz="0" w:space="0" w:color="auto" w:frame="1"/>
          <w:lang w:eastAsia="nl-NL"/>
        </w:rPr>
        <w:t xml:space="preserve">(b.v. een Raad van Toezicht of Raad van Commissarissen) </w:t>
      </w:r>
      <w:r>
        <w:rPr>
          <w:rFonts w:eastAsia="Times New Roman" w:cstheme="minorHAnsi"/>
          <w:color w:val="555555"/>
          <w:sz w:val="22"/>
          <w:bdr w:val="none" w:sz="0" w:space="0" w:color="auto" w:frame="1"/>
          <w:lang w:eastAsia="nl-NL"/>
        </w:rPr>
        <w:t>dan moeten de statuten worden aangepast</w:t>
      </w:r>
      <w:r w:rsidR="002066C7">
        <w:rPr>
          <w:rFonts w:eastAsia="Times New Roman" w:cstheme="minorHAnsi"/>
          <w:color w:val="555555"/>
          <w:sz w:val="22"/>
          <w:bdr w:val="none" w:sz="0" w:space="0" w:color="auto" w:frame="1"/>
          <w:lang w:eastAsia="nl-NL"/>
        </w:rPr>
        <w:t xml:space="preserve">. Dergelijke organen zijn vanwege het ontbreken van werknemers en de beperkte financiële belangen niet op erfgoedverenigingen en heemkundekringen van toepassing. </w:t>
      </w:r>
    </w:p>
    <w:p w14:paraId="7F54933E" w14:textId="5D976800" w:rsidR="006C1814" w:rsidRDefault="006C1814" w:rsidP="00416472">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ab/>
      </w:r>
    </w:p>
    <w:p w14:paraId="2BAA88BB" w14:textId="77777777" w:rsidR="009259EF" w:rsidRDefault="00620E4F" w:rsidP="009259EF">
      <w:pPr>
        <w:shd w:val="clear" w:color="auto" w:fill="FFFFFF"/>
        <w:spacing w:after="0" w:line="240" w:lineRule="auto"/>
        <w:ind w:left="708"/>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6C1814">
        <w:rPr>
          <w:rFonts w:eastAsia="Times New Roman" w:cstheme="minorHAnsi"/>
          <w:b/>
          <w:bCs/>
          <w:color w:val="555555"/>
          <w:sz w:val="22"/>
          <w:bdr w:val="none" w:sz="0" w:space="0" w:color="auto" w:frame="1"/>
          <w:lang w:eastAsia="nl-NL"/>
        </w:rPr>
        <w:t xml:space="preserve">Het bestuur heeft de statuten beoordeeld. Iedere bestuurder heeft </w:t>
      </w:r>
      <w:r w:rsidR="009B76EE">
        <w:rPr>
          <w:rFonts w:eastAsia="Times New Roman" w:cstheme="minorHAnsi"/>
          <w:b/>
          <w:bCs/>
          <w:color w:val="555555"/>
          <w:sz w:val="22"/>
          <w:bdr w:val="none" w:sz="0" w:space="0" w:color="auto" w:frame="1"/>
          <w:lang w:eastAsia="nl-NL"/>
        </w:rPr>
        <w:t xml:space="preserve">één </w:t>
      </w:r>
      <w:r w:rsidRPr="006C1814">
        <w:rPr>
          <w:rFonts w:eastAsia="Times New Roman" w:cstheme="minorHAnsi"/>
          <w:b/>
          <w:bCs/>
          <w:color w:val="555555"/>
          <w:sz w:val="22"/>
          <w:bdr w:val="none" w:sz="0" w:space="0" w:color="auto" w:frame="1"/>
          <w:lang w:eastAsia="nl-NL"/>
        </w:rPr>
        <w:t>stem, waarbij de voorzitter bij staken van de stemmen een doorslaggevende stem heeft. Het bestuur besluit d</w:t>
      </w:r>
      <w:r w:rsidR="006C1814" w:rsidRPr="006C1814">
        <w:rPr>
          <w:rFonts w:eastAsia="Times New Roman" w:cstheme="minorHAnsi"/>
          <w:b/>
          <w:bCs/>
          <w:color w:val="555555"/>
          <w:sz w:val="22"/>
          <w:bdr w:val="none" w:sz="0" w:space="0" w:color="auto" w:frame="1"/>
          <w:lang w:eastAsia="nl-NL"/>
        </w:rPr>
        <w:t>eze stemverhoudingen</w:t>
      </w:r>
      <w:r w:rsidRPr="006C1814">
        <w:rPr>
          <w:rFonts w:eastAsia="Times New Roman" w:cstheme="minorHAnsi"/>
          <w:b/>
          <w:bCs/>
          <w:color w:val="555555"/>
          <w:sz w:val="22"/>
          <w:bdr w:val="none" w:sz="0" w:space="0" w:color="auto" w:frame="1"/>
          <w:lang w:eastAsia="nl-NL"/>
        </w:rPr>
        <w:t xml:space="preserve"> te handhaven.</w:t>
      </w:r>
      <w:r>
        <w:rPr>
          <w:rFonts w:eastAsia="Times New Roman" w:cstheme="minorHAnsi"/>
          <w:color w:val="555555"/>
          <w:sz w:val="22"/>
          <w:bdr w:val="none" w:sz="0" w:space="0" w:color="auto" w:frame="1"/>
          <w:lang w:eastAsia="nl-NL"/>
        </w:rPr>
        <w:t xml:space="preserve">” </w:t>
      </w:r>
      <w:r w:rsidR="009259EF">
        <w:rPr>
          <w:rFonts w:eastAsia="Times New Roman" w:cstheme="minorHAnsi"/>
          <w:color w:val="555555"/>
          <w:sz w:val="22"/>
          <w:bdr w:val="none" w:sz="0" w:space="0" w:color="auto" w:frame="1"/>
          <w:lang w:eastAsia="nl-NL"/>
        </w:rPr>
        <w:t>(</w:t>
      </w:r>
      <w:proofErr w:type="spellStart"/>
      <w:proofErr w:type="gramStart"/>
      <w:r w:rsidR="009259EF">
        <w:rPr>
          <w:rFonts w:eastAsia="Times New Roman" w:cstheme="minorHAnsi"/>
          <w:color w:val="555555"/>
          <w:sz w:val="22"/>
          <w:bdr w:val="none" w:sz="0" w:space="0" w:color="auto" w:frame="1"/>
          <w:lang w:eastAsia="nl-NL"/>
        </w:rPr>
        <w:t>danwel</w:t>
      </w:r>
      <w:proofErr w:type="spellEnd"/>
      <w:proofErr w:type="gramEnd"/>
      <w:r w:rsidR="009259EF">
        <w:rPr>
          <w:rFonts w:eastAsia="Times New Roman" w:cstheme="minorHAnsi"/>
          <w:color w:val="555555"/>
          <w:sz w:val="22"/>
          <w:bdr w:val="none" w:sz="0" w:space="0" w:color="auto" w:frame="1"/>
          <w:lang w:eastAsia="nl-NL"/>
        </w:rPr>
        <w:t xml:space="preserve"> zoals dat in de statuten staat vermeld!)</w:t>
      </w:r>
    </w:p>
    <w:p w14:paraId="120F475C" w14:textId="6F313C82" w:rsidR="009259EF" w:rsidRDefault="009259EF" w:rsidP="00620E4F">
      <w:pPr>
        <w:shd w:val="clear" w:color="auto" w:fill="FFFFFF"/>
        <w:spacing w:after="0" w:line="240" w:lineRule="auto"/>
        <w:ind w:left="708"/>
        <w:textAlignment w:val="baseline"/>
        <w:rPr>
          <w:rFonts w:eastAsia="Times New Roman" w:cstheme="minorHAnsi"/>
          <w:color w:val="555555"/>
          <w:sz w:val="22"/>
          <w:bdr w:val="none" w:sz="0" w:space="0" w:color="auto" w:frame="1"/>
          <w:lang w:eastAsia="nl-NL"/>
        </w:rPr>
      </w:pPr>
    </w:p>
    <w:p w14:paraId="4EEB27E2" w14:textId="56B6F97C" w:rsidR="009259EF" w:rsidRDefault="009259EF" w:rsidP="00620E4F">
      <w:pPr>
        <w:shd w:val="clear" w:color="auto" w:fill="FFFFFF"/>
        <w:spacing w:after="0" w:line="240" w:lineRule="auto"/>
        <w:ind w:left="708"/>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9259EF">
        <w:rPr>
          <w:rFonts w:eastAsia="Times New Roman" w:cstheme="minorHAnsi"/>
          <w:b/>
          <w:bCs/>
          <w:color w:val="555555"/>
          <w:sz w:val="22"/>
          <w:bdr w:val="none" w:sz="0" w:space="0" w:color="auto" w:frame="1"/>
          <w:lang w:eastAsia="nl-NL"/>
        </w:rPr>
        <w:t>Omdat de financiële belangen binnen de organisatie beperkt zijn, ziet het bestuur geen aanleiding tot het instellen van een Raad van Toezicht of Raad van Commissarissen.</w:t>
      </w:r>
      <w:r w:rsidRPr="009259EF">
        <w:rPr>
          <w:rFonts w:eastAsia="Times New Roman" w:cstheme="minorHAnsi"/>
          <w:color w:val="555555"/>
          <w:sz w:val="22"/>
          <w:bdr w:val="none" w:sz="0" w:space="0" w:color="auto" w:frame="1"/>
          <w:lang w:eastAsia="nl-NL"/>
        </w:rPr>
        <w:t>”</w:t>
      </w:r>
    </w:p>
    <w:p w14:paraId="7CF64D19" w14:textId="77777777" w:rsidR="006C1814" w:rsidRDefault="006C1814" w:rsidP="00620E4F">
      <w:pPr>
        <w:shd w:val="clear" w:color="auto" w:fill="FFFFFF"/>
        <w:spacing w:after="0" w:line="240" w:lineRule="auto"/>
        <w:ind w:left="708"/>
        <w:textAlignment w:val="baseline"/>
        <w:rPr>
          <w:rFonts w:eastAsia="Times New Roman" w:cstheme="minorHAnsi"/>
          <w:color w:val="555555"/>
          <w:sz w:val="22"/>
          <w:bdr w:val="none" w:sz="0" w:space="0" w:color="auto" w:frame="1"/>
          <w:lang w:eastAsia="nl-NL"/>
        </w:rPr>
      </w:pPr>
    </w:p>
    <w:p w14:paraId="53279851" w14:textId="23F3CC35" w:rsidR="00B4531B" w:rsidRDefault="006C1814" w:rsidP="00B4531B">
      <w:pPr>
        <w:pStyle w:val="Lijstalinea"/>
        <w:numPr>
          <w:ilvl w:val="0"/>
          <w:numId w:val="4"/>
        </w:numPr>
        <w:shd w:val="clear" w:color="auto" w:fill="FFFFFF"/>
        <w:spacing w:after="0" w:line="240" w:lineRule="auto"/>
        <w:textAlignment w:val="baseline"/>
        <w:rPr>
          <w:rFonts w:eastAsia="Times New Roman" w:cstheme="minorHAnsi"/>
          <w:b/>
          <w:bCs/>
          <w:color w:val="C00000"/>
          <w:sz w:val="22"/>
          <w:bdr w:val="none" w:sz="0" w:space="0" w:color="auto" w:frame="1"/>
          <w:lang w:eastAsia="nl-NL"/>
        </w:rPr>
      </w:pPr>
      <w:r w:rsidRPr="00965402">
        <w:rPr>
          <w:rFonts w:eastAsia="Times New Roman" w:cstheme="minorHAnsi"/>
          <w:b/>
          <w:bCs/>
          <w:color w:val="C00000"/>
          <w:sz w:val="22"/>
          <w:bdr w:val="none" w:sz="0" w:space="0" w:color="auto" w:frame="1"/>
          <w:lang w:eastAsia="nl-NL"/>
        </w:rPr>
        <w:t xml:space="preserve">Aansprakelijkheid: </w:t>
      </w:r>
    </w:p>
    <w:p w14:paraId="5AEDD662" w14:textId="29CEAE0D" w:rsidR="00B4531B" w:rsidRPr="00B4531B" w:rsidRDefault="00B4531B" w:rsidP="00B4531B">
      <w:pPr>
        <w:shd w:val="clear" w:color="auto" w:fill="FFFFFF"/>
        <w:spacing w:after="0" w:line="240" w:lineRule="auto"/>
        <w:textAlignment w:val="baseline"/>
        <w:rPr>
          <w:rFonts w:eastAsia="Times New Roman" w:cstheme="minorHAnsi"/>
          <w:sz w:val="22"/>
          <w:bdr w:val="none" w:sz="0" w:space="0" w:color="auto" w:frame="1"/>
          <w:lang w:eastAsia="nl-NL"/>
        </w:rPr>
      </w:pPr>
      <w:r w:rsidRPr="00B4531B">
        <w:rPr>
          <w:rFonts w:eastAsia="Times New Roman" w:cstheme="minorHAnsi"/>
          <w:sz w:val="22"/>
          <w:bdr w:val="none" w:sz="0" w:space="0" w:color="auto" w:frame="1"/>
          <w:lang w:eastAsia="nl-NL"/>
        </w:rPr>
        <w:t>In de WBTR draait alles om de (financiële) aansprakelijkheid. Wanbeleid en onbehoorlijk bestuur zijn uit den boze!</w:t>
      </w:r>
    </w:p>
    <w:p w14:paraId="751469B0" w14:textId="77777777" w:rsidR="00B4531B" w:rsidRPr="00B4531B" w:rsidRDefault="00B4531B" w:rsidP="00B4531B">
      <w:pPr>
        <w:shd w:val="clear" w:color="auto" w:fill="FFFFFF"/>
        <w:spacing w:after="0" w:line="240" w:lineRule="auto"/>
        <w:textAlignment w:val="baseline"/>
        <w:rPr>
          <w:rFonts w:eastAsia="Times New Roman" w:cstheme="minorHAnsi"/>
          <w:b/>
          <w:bCs/>
          <w:color w:val="C00000"/>
          <w:sz w:val="22"/>
          <w:bdr w:val="none" w:sz="0" w:space="0" w:color="auto" w:frame="1"/>
          <w:lang w:eastAsia="nl-NL"/>
        </w:rPr>
      </w:pPr>
    </w:p>
    <w:p w14:paraId="7915A343" w14:textId="51382BE4" w:rsidR="006C1814" w:rsidRDefault="006C1814" w:rsidP="00620E4F">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Noteer b.v.:</w:t>
      </w:r>
    </w:p>
    <w:p w14:paraId="3B022D9F" w14:textId="4B6AB306" w:rsidR="006C1814" w:rsidRDefault="006C1814" w:rsidP="006C1814">
      <w:pPr>
        <w:shd w:val="clear" w:color="auto" w:fill="FFFFFF"/>
        <w:spacing w:after="0" w:line="240" w:lineRule="auto"/>
        <w:ind w:left="708"/>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6C1814">
        <w:rPr>
          <w:rFonts w:eastAsia="Times New Roman" w:cstheme="minorHAnsi"/>
          <w:b/>
          <w:bCs/>
          <w:color w:val="555555"/>
          <w:sz w:val="22"/>
          <w:bdr w:val="none" w:sz="0" w:space="0" w:color="auto" w:frame="1"/>
          <w:lang w:eastAsia="nl-NL"/>
        </w:rPr>
        <w:t xml:space="preserve">De bestuursleden zijn zich bewust </w:t>
      </w:r>
      <w:r w:rsidR="009D5A1C">
        <w:rPr>
          <w:rFonts w:eastAsia="Times New Roman" w:cstheme="minorHAnsi"/>
          <w:b/>
          <w:bCs/>
          <w:color w:val="555555"/>
          <w:sz w:val="22"/>
          <w:bdr w:val="none" w:sz="0" w:space="0" w:color="auto" w:frame="1"/>
          <w:lang w:eastAsia="nl-NL"/>
        </w:rPr>
        <w:t xml:space="preserve">van grote belang van een behoorlijke taakvervulling en van het feit </w:t>
      </w:r>
      <w:r w:rsidRPr="006C1814">
        <w:rPr>
          <w:rFonts w:eastAsia="Times New Roman" w:cstheme="minorHAnsi"/>
          <w:b/>
          <w:bCs/>
          <w:color w:val="555555"/>
          <w:sz w:val="22"/>
          <w:bdr w:val="none" w:sz="0" w:space="0" w:color="auto" w:frame="1"/>
          <w:lang w:eastAsia="nl-NL"/>
        </w:rPr>
        <w:t>dat zij bij financieel wanbeleid, waaronder een faillissement, in privé (hoofdelijk) aansprakelijk gesteld kunnen worden. Om die reden dienen taken naar behoren te worden uitgevoerd, zal schade voorkomen worden, zullen risico’s van handelen of nalaten in de bestuursvergaderingen worden besproken, zullen adequate verzekeringen worden afgesloten</w:t>
      </w:r>
      <w:r w:rsidR="009D5A1C">
        <w:rPr>
          <w:rFonts w:eastAsia="Times New Roman" w:cstheme="minorHAnsi"/>
          <w:b/>
          <w:bCs/>
          <w:color w:val="555555"/>
          <w:sz w:val="22"/>
          <w:bdr w:val="none" w:sz="0" w:space="0" w:color="auto" w:frame="1"/>
          <w:lang w:eastAsia="nl-NL"/>
        </w:rPr>
        <w:t xml:space="preserve">, zal onderling verantwoording worden afgelegd </w:t>
      </w:r>
      <w:r w:rsidRPr="006C1814">
        <w:rPr>
          <w:rFonts w:eastAsia="Times New Roman" w:cstheme="minorHAnsi"/>
          <w:b/>
          <w:bCs/>
          <w:color w:val="555555"/>
          <w:sz w:val="22"/>
          <w:bdr w:val="none" w:sz="0" w:space="0" w:color="auto" w:frame="1"/>
          <w:lang w:eastAsia="nl-NL"/>
        </w:rPr>
        <w:t>en zullen de geldstromen en financiën gecontroleerd en bewaakt worden.</w:t>
      </w:r>
      <w:r>
        <w:rPr>
          <w:rFonts w:eastAsia="Times New Roman" w:cstheme="minorHAnsi"/>
          <w:b/>
          <w:bCs/>
          <w:color w:val="555555"/>
          <w:sz w:val="22"/>
          <w:bdr w:val="none" w:sz="0" w:space="0" w:color="auto" w:frame="1"/>
          <w:lang w:eastAsia="nl-NL"/>
        </w:rPr>
        <w:t xml:space="preserve"> Om aansprakelijkheid te voorkomen en/of zoveel als mogelijk te beperken, </w:t>
      </w:r>
      <w:r w:rsidR="009D5A1C">
        <w:rPr>
          <w:rFonts w:eastAsia="Times New Roman" w:cstheme="minorHAnsi"/>
          <w:b/>
          <w:bCs/>
          <w:color w:val="555555"/>
          <w:sz w:val="22"/>
          <w:bdr w:val="none" w:sz="0" w:space="0" w:color="auto" w:frame="1"/>
          <w:lang w:eastAsia="nl-NL"/>
        </w:rPr>
        <w:t>zullen -indien dat noodzakelijk wordt geacht- binnen het bestuur nadere afspraken worden gemaakt.</w:t>
      </w:r>
      <w:r w:rsidR="009D5A1C" w:rsidRPr="009D5A1C">
        <w:rPr>
          <w:rFonts w:eastAsia="Times New Roman" w:cstheme="minorHAnsi"/>
          <w:color w:val="555555"/>
          <w:sz w:val="22"/>
          <w:bdr w:val="none" w:sz="0" w:space="0" w:color="auto" w:frame="1"/>
          <w:lang w:eastAsia="nl-NL"/>
        </w:rPr>
        <w:t>”</w:t>
      </w:r>
    </w:p>
    <w:p w14:paraId="4B391515" w14:textId="77777777" w:rsidR="00965402" w:rsidRPr="00965402" w:rsidRDefault="00965402" w:rsidP="00965402">
      <w:pPr>
        <w:pStyle w:val="Lijstalinea"/>
        <w:shd w:val="clear" w:color="auto" w:fill="FFFFFF"/>
        <w:spacing w:after="0" w:line="240" w:lineRule="auto"/>
        <w:textAlignment w:val="baseline"/>
        <w:rPr>
          <w:rFonts w:eastAsia="Times New Roman" w:cstheme="minorHAnsi"/>
          <w:b/>
          <w:bCs/>
          <w:color w:val="C00000"/>
          <w:sz w:val="22"/>
          <w:bdr w:val="none" w:sz="0" w:space="0" w:color="auto" w:frame="1"/>
          <w:lang w:eastAsia="nl-NL"/>
        </w:rPr>
      </w:pPr>
    </w:p>
    <w:p w14:paraId="2115506D" w14:textId="7E93252A" w:rsidR="009D5A1C" w:rsidRPr="00416472" w:rsidRDefault="009D5A1C" w:rsidP="009D5A1C">
      <w:pPr>
        <w:pStyle w:val="Lijstalinea"/>
        <w:numPr>
          <w:ilvl w:val="0"/>
          <w:numId w:val="4"/>
        </w:numPr>
        <w:shd w:val="clear" w:color="auto" w:fill="FFFFFF"/>
        <w:spacing w:after="0" w:line="240" w:lineRule="auto"/>
        <w:textAlignment w:val="baseline"/>
        <w:rPr>
          <w:rFonts w:eastAsia="Times New Roman" w:cstheme="minorHAnsi"/>
          <w:b/>
          <w:bCs/>
          <w:color w:val="C00000"/>
          <w:sz w:val="22"/>
          <w:bdr w:val="none" w:sz="0" w:space="0" w:color="auto" w:frame="1"/>
          <w:lang w:eastAsia="nl-NL"/>
        </w:rPr>
      </w:pPr>
      <w:r w:rsidRPr="00965402">
        <w:rPr>
          <w:rFonts w:eastAsia="Times New Roman" w:cstheme="minorHAnsi"/>
          <w:b/>
          <w:bCs/>
          <w:color w:val="C00000"/>
          <w:sz w:val="22"/>
          <w:bdr w:val="none" w:sz="0" w:space="0" w:color="auto" w:frame="1"/>
          <w:lang w:eastAsia="nl-NL"/>
        </w:rPr>
        <w:t>Het belang van de organisatie staart voorop:</w:t>
      </w:r>
    </w:p>
    <w:p w14:paraId="5E70107A" w14:textId="1C18D051" w:rsidR="009D5A1C" w:rsidRDefault="009D5A1C" w:rsidP="009D5A1C">
      <w:pPr>
        <w:shd w:val="clear" w:color="auto" w:fill="FFFFFF"/>
        <w:spacing w:after="0" w:line="240" w:lineRule="auto"/>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Noteer b.v.:</w:t>
      </w:r>
    </w:p>
    <w:p w14:paraId="7EFC8146" w14:textId="37F86712" w:rsidR="009D5A1C" w:rsidRDefault="009D5A1C" w:rsidP="009D5A1C">
      <w:pPr>
        <w:shd w:val="clear" w:color="auto" w:fill="FFFFFF"/>
        <w:spacing w:after="0" w:line="240" w:lineRule="auto"/>
        <w:textAlignment w:val="baseline"/>
        <w:rPr>
          <w:rFonts w:eastAsia="Times New Roman" w:cstheme="minorHAnsi"/>
          <w:color w:val="555555"/>
          <w:sz w:val="22"/>
          <w:bdr w:val="none" w:sz="0" w:space="0" w:color="auto" w:frame="1"/>
          <w:lang w:eastAsia="nl-NL"/>
        </w:rPr>
      </w:pPr>
    </w:p>
    <w:p w14:paraId="4F96F521" w14:textId="4DB6B6DC" w:rsidR="009D5A1C" w:rsidRPr="009D5A1C" w:rsidRDefault="009D5A1C" w:rsidP="009D5A1C">
      <w:pPr>
        <w:shd w:val="clear" w:color="auto" w:fill="FFFFFF"/>
        <w:spacing w:after="0" w:line="240" w:lineRule="auto"/>
        <w:ind w:left="708"/>
        <w:textAlignment w:val="baseline"/>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D05750">
        <w:rPr>
          <w:rFonts w:eastAsia="Times New Roman" w:cstheme="minorHAnsi"/>
          <w:b/>
          <w:bCs/>
          <w:color w:val="555555"/>
          <w:sz w:val="22"/>
          <w:bdr w:val="none" w:sz="0" w:space="0" w:color="auto" w:frame="1"/>
          <w:lang w:eastAsia="nl-NL"/>
        </w:rPr>
        <w:t xml:space="preserve">Niet het eigen belang van een bestuurder en/of zijn persoonlijke en zakelijke belangen staan voorop, maar het belang van de organisaties staat (altijd) voorop. </w:t>
      </w:r>
      <w:proofErr w:type="gramStart"/>
      <w:r w:rsidRPr="00D05750">
        <w:rPr>
          <w:rFonts w:eastAsia="Times New Roman" w:cstheme="minorHAnsi"/>
          <w:b/>
          <w:bCs/>
          <w:color w:val="555555"/>
          <w:sz w:val="22"/>
          <w:bdr w:val="none" w:sz="0" w:space="0" w:color="auto" w:frame="1"/>
          <w:lang w:eastAsia="nl-NL"/>
        </w:rPr>
        <w:t>Indien</w:t>
      </w:r>
      <w:proofErr w:type="gramEnd"/>
      <w:r w:rsidRPr="00D05750">
        <w:rPr>
          <w:rFonts w:eastAsia="Times New Roman" w:cstheme="minorHAnsi"/>
          <w:b/>
          <w:bCs/>
          <w:color w:val="555555"/>
          <w:sz w:val="22"/>
          <w:bdr w:val="none" w:sz="0" w:space="0" w:color="auto" w:frame="1"/>
          <w:lang w:eastAsia="nl-NL"/>
        </w:rPr>
        <w:t xml:space="preserve"> op enig moment sprake is van een schijn van belangenverstrengeling dan wel van een situatie waarbij sprake zou kunnen zijn van overlappende belangen, dient dat in een bestuursvergadering besproken en genotuleerd te worden. Het bestuur besluit of sprake is van een</w:t>
      </w:r>
      <w:r>
        <w:rPr>
          <w:rFonts w:eastAsia="Times New Roman" w:cstheme="minorHAnsi"/>
          <w:color w:val="555555"/>
          <w:sz w:val="22"/>
          <w:bdr w:val="none" w:sz="0" w:space="0" w:color="auto" w:frame="1"/>
          <w:lang w:eastAsia="nl-NL"/>
        </w:rPr>
        <w:t xml:space="preserve"> </w:t>
      </w:r>
      <w:r w:rsidR="00D05750" w:rsidRPr="00D05750">
        <w:rPr>
          <w:rFonts w:eastAsia="Times New Roman" w:cstheme="minorHAnsi"/>
          <w:b/>
          <w:bCs/>
          <w:color w:val="555555"/>
          <w:sz w:val="22"/>
          <w:bdr w:val="none" w:sz="0" w:space="0" w:color="auto" w:frame="1"/>
          <w:lang w:eastAsia="nl-NL"/>
        </w:rPr>
        <w:t xml:space="preserve">onwenselijke situatie en neemt </w:t>
      </w:r>
      <w:r w:rsidR="00D05750">
        <w:rPr>
          <w:rFonts w:eastAsia="Times New Roman" w:cstheme="minorHAnsi"/>
          <w:b/>
          <w:bCs/>
          <w:color w:val="555555"/>
          <w:sz w:val="22"/>
          <w:bdr w:val="none" w:sz="0" w:space="0" w:color="auto" w:frame="1"/>
          <w:lang w:eastAsia="nl-NL"/>
        </w:rPr>
        <w:t xml:space="preserve">daarover </w:t>
      </w:r>
      <w:r w:rsidR="00D05750" w:rsidRPr="00D05750">
        <w:rPr>
          <w:rFonts w:eastAsia="Times New Roman" w:cstheme="minorHAnsi"/>
          <w:b/>
          <w:bCs/>
          <w:color w:val="555555"/>
          <w:sz w:val="22"/>
          <w:bdr w:val="none" w:sz="0" w:space="0" w:color="auto" w:frame="1"/>
          <w:lang w:eastAsia="nl-NL"/>
        </w:rPr>
        <w:t>een besluit</w:t>
      </w:r>
      <w:r w:rsidR="00D05750">
        <w:rPr>
          <w:rFonts w:eastAsia="Times New Roman" w:cstheme="minorHAnsi"/>
          <w:color w:val="555555"/>
          <w:sz w:val="22"/>
          <w:bdr w:val="none" w:sz="0" w:space="0" w:color="auto" w:frame="1"/>
          <w:lang w:eastAsia="nl-NL"/>
        </w:rPr>
        <w:t>.</w:t>
      </w:r>
      <w:r>
        <w:rPr>
          <w:rFonts w:eastAsia="Times New Roman" w:cstheme="minorHAnsi"/>
          <w:color w:val="555555"/>
          <w:sz w:val="22"/>
          <w:bdr w:val="none" w:sz="0" w:space="0" w:color="auto" w:frame="1"/>
          <w:lang w:eastAsia="nl-NL"/>
        </w:rPr>
        <w:t xml:space="preserve">”  </w:t>
      </w:r>
    </w:p>
    <w:p w14:paraId="4E73CF5A" w14:textId="078AC4FD" w:rsidR="00DD5D38" w:rsidRPr="00DD5D38" w:rsidRDefault="006C1814" w:rsidP="009D5A1C">
      <w:pPr>
        <w:shd w:val="clear" w:color="auto" w:fill="FFFFFF"/>
        <w:spacing w:after="0" w:line="240" w:lineRule="auto"/>
        <w:ind w:left="708"/>
        <w:textAlignment w:val="baseline"/>
        <w:rPr>
          <w:rFonts w:eastAsia="Times New Roman" w:cstheme="minorHAnsi"/>
          <w:color w:val="555555"/>
          <w:sz w:val="22"/>
          <w:lang w:eastAsia="nl-NL"/>
        </w:rPr>
      </w:pPr>
      <w:r>
        <w:rPr>
          <w:rFonts w:eastAsia="Times New Roman" w:cstheme="minorHAnsi"/>
          <w:color w:val="555555"/>
          <w:sz w:val="22"/>
          <w:bdr w:val="none" w:sz="0" w:space="0" w:color="auto" w:frame="1"/>
          <w:lang w:eastAsia="nl-NL"/>
        </w:rPr>
        <w:t xml:space="preserve"> </w:t>
      </w:r>
    </w:p>
    <w:p w14:paraId="7BFB0E3F" w14:textId="71126796" w:rsidR="00D05750" w:rsidRPr="00416472" w:rsidRDefault="00DD5D38" w:rsidP="00D05750">
      <w:pPr>
        <w:pStyle w:val="Lijstalinea"/>
        <w:numPr>
          <w:ilvl w:val="0"/>
          <w:numId w:val="4"/>
        </w:numPr>
        <w:shd w:val="clear" w:color="auto" w:fill="FFFFFF"/>
        <w:spacing w:after="0" w:line="240" w:lineRule="auto"/>
        <w:textAlignment w:val="baseline"/>
        <w:outlineLvl w:val="2"/>
        <w:rPr>
          <w:rFonts w:eastAsia="Times New Roman" w:cstheme="minorHAnsi"/>
          <w:b/>
          <w:bCs/>
          <w:color w:val="C00000"/>
          <w:sz w:val="22"/>
          <w:bdr w:val="none" w:sz="0" w:space="0" w:color="auto" w:frame="1"/>
          <w:lang w:eastAsia="nl-NL"/>
        </w:rPr>
      </w:pPr>
      <w:r w:rsidRPr="00965402">
        <w:rPr>
          <w:rFonts w:eastAsia="Times New Roman" w:cstheme="minorHAnsi"/>
          <w:b/>
          <w:bCs/>
          <w:color w:val="C00000"/>
          <w:sz w:val="22"/>
          <w:bdr w:val="none" w:sz="0" w:space="0" w:color="auto" w:frame="1"/>
          <w:lang w:eastAsia="nl-NL"/>
        </w:rPr>
        <w:t>Een tegenstrijdig belangregeling</w:t>
      </w:r>
      <w:r w:rsidR="002F40BA">
        <w:rPr>
          <w:rFonts w:eastAsia="Times New Roman" w:cstheme="minorHAnsi"/>
          <w:b/>
          <w:bCs/>
          <w:color w:val="C00000"/>
          <w:sz w:val="22"/>
          <w:bdr w:val="none" w:sz="0" w:space="0" w:color="auto" w:frame="1"/>
          <w:lang w:eastAsia="nl-NL"/>
        </w:rPr>
        <w:t xml:space="preserve">: </w:t>
      </w:r>
    </w:p>
    <w:p w14:paraId="02BAE599" w14:textId="52D21EA6" w:rsidR="00D05750" w:rsidRPr="00D05750" w:rsidRDefault="00D05750" w:rsidP="00D05750">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D05750">
        <w:rPr>
          <w:rFonts w:eastAsia="Times New Roman" w:cstheme="minorHAnsi"/>
          <w:color w:val="555555"/>
          <w:sz w:val="22"/>
          <w:bdr w:val="none" w:sz="0" w:space="0" w:color="auto" w:frame="1"/>
          <w:lang w:eastAsia="nl-NL"/>
        </w:rPr>
        <w:t>Noteer b.v.:</w:t>
      </w:r>
    </w:p>
    <w:p w14:paraId="3140712C" w14:textId="1C988BEF" w:rsidR="00D05750" w:rsidRDefault="00D05750" w:rsidP="00D05750">
      <w:pPr>
        <w:pStyle w:val="Lijstalinea"/>
        <w:shd w:val="clear" w:color="auto" w:fill="FFFFFF"/>
        <w:spacing w:after="0" w:line="240" w:lineRule="auto"/>
        <w:textAlignment w:val="baseline"/>
        <w:outlineLvl w:val="2"/>
        <w:rPr>
          <w:rFonts w:eastAsia="Times New Roman" w:cstheme="minorHAnsi"/>
          <w:b/>
          <w:bCs/>
          <w:color w:val="555555"/>
          <w:sz w:val="22"/>
          <w:lang w:eastAsia="nl-NL"/>
        </w:rPr>
      </w:pPr>
    </w:p>
    <w:p w14:paraId="146BE952" w14:textId="5CA6ABC5" w:rsidR="00965402" w:rsidRDefault="00D05750" w:rsidP="00D05750">
      <w:pPr>
        <w:pStyle w:val="Lijstalinea"/>
        <w:shd w:val="clear" w:color="auto" w:fill="FFFFFF"/>
        <w:spacing w:after="0" w:line="240" w:lineRule="auto"/>
        <w:textAlignment w:val="baseline"/>
        <w:outlineLvl w:val="2"/>
        <w:rPr>
          <w:rFonts w:eastAsia="Times New Roman" w:cstheme="minorHAnsi"/>
          <w:b/>
          <w:bCs/>
          <w:color w:val="555555"/>
          <w:sz w:val="22"/>
          <w:lang w:eastAsia="nl-NL"/>
        </w:rPr>
      </w:pPr>
      <w:r w:rsidRPr="00965402">
        <w:rPr>
          <w:rFonts w:eastAsia="Times New Roman" w:cstheme="minorHAnsi"/>
          <w:color w:val="555555"/>
          <w:sz w:val="22"/>
          <w:lang w:eastAsia="nl-NL"/>
        </w:rPr>
        <w:t>“</w:t>
      </w:r>
      <w:r>
        <w:rPr>
          <w:rFonts w:eastAsia="Times New Roman" w:cstheme="minorHAnsi"/>
          <w:b/>
          <w:bCs/>
          <w:color w:val="555555"/>
          <w:sz w:val="22"/>
          <w:lang w:eastAsia="nl-NL"/>
        </w:rPr>
        <w:t xml:space="preserve">Indien sprake is van een schijn van belangenverstrengeling dan zal de </w:t>
      </w:r>
      <w:proofErr w:type="gramStart"/>
      <w:r>
        <w:rPr>
          <w:rFonts w:eastAsia="Times New Roman" w:cstheme="minorHAnsi"/>
          <w:b/>
          <w:bCs/>
          <w:color w:val="555555"/>
          <w:sz w:val="22"/>
          <w:lang w:eastAsia="nl-NL"/>
        </w:rPr>
        <w:t>betreffende  bestuurder</w:t>
      </w:r>
      <w:proofErr w:type="gramEnd"/>
      <w:r>
        <w:rPr>
          <w:rFonts w:eastAsia="Times New Roman" w:cstheme="minorHAnsi"/>
          <w:b/>
          <w:bCs/>
          <w:color w:val="555555"/>
          <w:sz w:val="22"/>
          <w:lang w:eastAsia="nl-NL"/>
        </w:rPr>
        <w:t xml:space="preserve"> niet deelnemen aan de beraadslaging en daaropvolgende besluit op de bestuursvergadering</w:t>
      </w:r>
      <w:r w:rsidR="00965402">
        <w:rPr>
          <w:rFonts w:eastAsia="Times New Roman" w:cstheme="minorHAnsi"/>
          <w:b/>
          <w:bCs/>
          <w:color w:val="555555"/>
          <w:sz w:val="22"/>
          <w:lang w:eastAsia="nl-NL"/>
        </w:rPr>
        <w:t>.</w:t>
      </w:r>
      <w:r w:rsidR="00965402" w:rsidRPr="00965402">
        <w:rPr>
          <w:rFonts w:eastAsia="Times New Roman" w:cstheme="minorHAnsi"/>
          <w:color w:val="555555"/>
          <w:sz w:val="22"/>
          <w:lang w:eastAsia="nl-NL"/>
        </w:rPr>
        <w:t>”</w:t>
      </w:r>
    </w:p>
    <w:p w14:paraId="34F34B4E" w14:textId="77777777" w:rsidR="00965402" w:rsidRPr="00D05750" w:rsidRDefault="00965402" w:rsidP="00D05750">
      <w:pPr>
        <w:pStyle w:val="Lijstalinea"/>
        <w:shd w:val="clear" w:color="auto" w:fill="FFFFFF"/>
        <w:spacing w:after="0" w:line="240" w:lineRule="auto"/>
        <w:textAlignment w:val="baseline"/>
        <w:outlineLvl w:val="2"/>
        <w:rPr>
          <w:rFonts w:eastAsia="Times New Roman" w:cstheme="minorHAnsi"/>
          <w:b/>
          <w:bCs/>
          <w:color w:val="555555"/>
          <w:sz w:val="22"/>
          <w:lang w:eastAsia="nl-NL"/>
        </w:rPr>
      </w:pPr>
    </w:p>
    <w:p w14:paraId="7CFF0187" w14:textId="4F16856B" w:rsidR="002F40BA" w:rsidRPr="00416472" w:rsidRDefault="00DD5D38" w:rsidP="002F40BA">
      <w:pPr>
        <w:pStyle w:val="Lijstalinea"/>
        <w:numPr>
          <w:ilvl w:val="0"/>
          <w:numId w:val="4"/>
        </w:numPr>
        <w:shd w:val="clear" w:color="auto" w:fill="FFFFFF"/>
        <w:spacing w:after="0" w:line="240" w:lineRule="auto"/>
        <w:textAlignment w:val="baseline"/>
        <w:outlineLvl w:val="2"/>
        <w:rPr>
          <w:rFonts w:eastAsia="Times New Roman" w:cstheme="minorHAnsi"/>
          <w:b/>
          <w:bCs/>
          <w:color w:val="C00000"/>
          <w:sz w:val="22"/>
          <w:lang w:eastAsia="nl-NL"/>
        </w:rPr>
      </w:pPr>
      <w:r w:rsidRPr="002F40BA">
        <w:rPr>
          <w:rFonts w:eastAsia="Times New Roman" w:cstheme="minorHAnsi"/>
          <w:b/>
          <w:bCs/>
          <w:color w:val="C00000"/>
          <w:sz w:val="22"/>
          <w:lang w:eastAsia="nl-NL"/>
        </w:rPr>
        <w:t>Regeling begrenzing meervoudig stemrecht</w:t>
      </w:r>
      <w:r w:rsidR="002F40BA" w:rsidRPr="002F40BA">
        <w:rPr>
          <w:rFonts w:eastAsia="Times New Roman" w:cstheme="minorHAnsi"/>
          <w:b/>
          <w:bCs/>
          <w:color w:val="C00000"/>
          <w:sz w:val="22"/>
          <w:lang w:eastAsia="nl-NL"/>
        </w:rPr>
        <w:t xml:space="preserve">: </w:t>
      </w:r>
    </w:p>
    <w:p w14:paraId="7A728E59" w14:textId="74695A7E" w:rsidR="002F40BA" w:rsidRPr="002F40BA" w:rsidRDefault="002F40BA" w:rsidP="002F40BA">
      <w:pPr>
        <w:shd w:val="clear" w:color="auto" w:fill="FFFFFF"/>
        <w:spacing w:after="0" w:line="240" w:lineRule="auto"/>
        <w:textAlignment w:val="baseline"/>
        <w:outlineLvl w:val="2"/>
        <w:rPr>
          <w:rFonts w:eastAsia="Times New Roman" w:cstheme="minorHAnsi"/>
          <w:sz w:val="22"/>
          <w:lang w:eastAsia="nl-NL"/>
        </w:rPr>
      </w:pPr>
      <w:r w:rsidRPr="002F40BA">
        <w:rPr>
          <w:rFonts w:eastAsia="Times New Roman" w:cstheme="minorHAnsi"/>
          <w:sz w:val="22"/>
          <w:lang w:eastAsia="nl-NL"/>
        </w:rPr>
        <w:t xml:space="preserve">Dat </w:t>
      </w:r>
      <w:r>
        <w:rPr>
          <w:rFonts w:eastAsia="Times New Roman" w:cstheme="minorHAnsi"/>
          <w:sz w:val="22"/>
          <w:lang w:eastAsia="nl-NL"/>
        </w:rPr>
        <w:t>één</w:t>
      </w:r>
      <w:r w:rsidRPr="002F40BA">
        <w:rPr>
          <w:rFonts w:eastAsia="Times New Roman" w:cstheme="minorHAnsi"/>
          <w:sz w:val="22"/>
          <w:lang w:eastAsia="nl-NL"/>
        </w:rPr>
        <w:t xml:space="preserve"> enkele bestuurder meer stemmen heeft dan alle andere bestuurders tezamen komt bij de erfgoedverengingen en heemkundekringen niet voor. </w:t>
      </w:r>
    </w:p>
    <w:p w14:paraId="45507F29" w14:textId="6E8430E0" w:rsidR="002F40BA" w:rsidRDefault="002F40BA" w:rsidP="002F40BA">
      <w:pPr>
        <w:shd w:val="clear" w:color="auto" w:fill="FFFFFF"/>
        <w:spacing w:after="0" w:line="240" w:lineRule="auto"/>
        <w:textAlignment w:val="baseline"/>
        <w:outlineLvl w:val="2"/>
        <w:rPr>
          <w:rFonts w:eastAsia="Times New Roman" w:cstheme="minorHAnsi"/>
          <w:b/>
          <w:bCs/>
          <w:color w:val="C00000"/>
          <w:sz w:val="22"/>
          <w:lang w:eastAsia="nl-NL"/>
        </w:rPr>
      </w:pPr>
    </w:p>
    <w:p w14:paraId="6053F849" w14:textId="103B30BB" w:rsidR="002F40BA" w:rsidRPr="002F40BA" w:rsidRDefault="002F40BA" w:rsidP="002F40BA">
      <w:pPr>
        <w:shd w:val="clear" w:color="auto" w:fill="FFFFFF"/>
        <w:spacing w:after="0" w:line="240" w:lineRule="auto"/>
        <w:textAlignment w:val="baseline"/>
        <w:outlineLvl w:val="2"/>
        <w:rPr>
          <w:rFonts w:eastAsia="Times New Roman" w:cstheme="minorHAnsi"/>
          <w:sz w:val="22"/>
          <w:lang w:eastAsia="nl-NL"/>
        </w:rPr>
      </w:pPr>
      <w:r w:rsidRPr="002F40BA">
        <w:rPr>
          <w:rFonts w:eastAsia="Times New Roman" w:cstheme="minorHAnsi"/>
          <w:sz w:val="22"/>
          <w:lang w:eastAsia="nl-NL"/>
        </w:rPr>
        <w:t>Noteer b.v.:</w:t>
      </w:r>
    </w:p>
    <w:p w14:paraId="49C92BCF" w14:textId="037CD1D2" w:rsidR="002F40BA" w:rsidRDefault="002F40BA" w:rsidP="002F40BA">
      <w:pPr>
        <w:shd w:val="clear" w:color="auto" w:fill="FFFFFF"/>
        <w:spacing w:after="0" w:line="240" w:lineRule="auto"/>
        <w:textAlignment w:val="baseline"/>
        <w:outlineLvl w:val="2"/>
        <w:rPr>
          <w:rFonts w:eastAsia="Times New Roman" w:cstheme="minorHAnsi"/>
          <w:b/>
          <w:bCs/>
          <w:color w:val="C00000"/>
          <w:sz w:val="22"/>
          <w:lang w:eastAsia="nl-NL"/>
        </w:rPr>
      </w:pPr>
      <w:r>
        <w:rPr>
          <w:rFonts w:eastAsia="Times New Roman" w:cstheme="minorHAnsi"/>
          <w:b/>
          <w:bCs/>
          <w:color w:val="C00000"/>
          <w:sz w:val="22"/>
          <w:lang w:eastAsia="nl-NL"/>
        </w:rPr>
        <w:tab/>
      </w:r>
    </w:p>
    <w:p w14:paraId="668A1923" w14:textId="0DDE8FB3" w:rsidR="002F40BA" w:rsidRDefault="002F40BA" w:rsidP="002F40BA">
      <w:pPr>
        <w:shd w:val="clear" w:color="auto" w:fill="FFFFFF"/>
        <w:spacing w:after="0" w:line="240" w:lineRule="auto"/>
        <w:ind w:left="708"/>
        <w:textAlignment w:val="baseline"/>
        <w:outlineLvl w:val="2"/>
        <w:rPr>
          <w:rFonts w:eastAsia="Times New Roman" w:cstheme="minorHAnsi"/>
          <w:sz w:val="22"/>
          <w:lang w:eastAsia="nl-NL"/>
        </w:rPr>
      </w:pPr>
      <w:r w:rsidRPr="002F40BA">
        <w:rPr>
          <w:rFonts w:eastAsia="Times New Roman" w:cstheme="minorHAnsi"/>
          <w:sz w:val="22"/>
          <w:lang w:eastAsia="nl-NL"/>
        </w:rPr>
        <w:t>“</w:t>
      </w:r>
      <w:r w:rsidRPr="002F40BA">
        <w:rPr>
          <w:rFonts w:eastAsia="Times New Roman" w:cstheme="minorHAnsi"/>
          <w:b/>
          <w:bCs/>
          <w:sz w:val="22"/>
          <w:lang w:eastAsia="nl-NL"/>
        </w:rPr>
        <w:t>Het is voor een bestuurder niet m</w:t>
      </w:r>
      <w:r>
        <w:rPr>
          <w:rFonts w:eastAsia="Times New Roman" w:cstheme="minorHAnsi"/>
          <w:b/>
          <w:bCs/>
          <w:sz w:val="22"/>
          <w:lang w:eastAsia="nl-NL"/>
        </w:rPr>
        <w:t>o</w:t>
      </w:r>
      <w:r w:rsidR="00B4531B">
        <w:rPr>
          <w:rFonts w:eastAsia="Times New Roman" w:cstheme="minorHAnsi"/>
          <w:b/>
          <w:bCs/>
          <w:sz w:val="22"/>
          <w:lang w:eastAsia="nl-NL"/>
        </w:rPr>
        <w:t>g</w:t>
      </w:r>
      <w:r w:rsidRPr="002F40BA">
        <w:rPr>
          <w:rFonts w:eastAsia="Times New Roman" w:cstheme="minorHAnsi"/>
          <w:b/>
          <w:bCs/>
          <w:sz w:val="22"/>
          <w:lang w:eastAsia="nl-NL"/>
        </w:rPr>
        <w:t>elijk om meer stemmen uit te brengen dan alle andere bestuurders tezamen.</w:t>
      </w:r>
      <w:r>
        <w:rPr>
          <w:rFonts w:eastAsia="Times New Roman" w:cstheme="minorHAnsi"/>
          <w:sz w:val="22"/>
          <w:lang w:eastAsia="nl-NL"/>
        </w:rPr>
        <w:t>”</w:t>
      </w:r>
    </w:p>
    <w:p w14:paraId="7A35723A" w14:textId="79BA888E" w:rsidR="002F40BA" w:rsidRDefault="002F40BA" w:rsidP="002F40BA">
      <w:pPr>
        <w:shd w:val="clear" w:color="auto" w:fill="FFFFFF"/>
        <w:spacing w:after="0" w:line="240" w:lineRule="auto"/>
        <w:textAlignment w:val="baseline"/>
        <w:outlineLvl w:val="2"/>
        <w:rPr>
          <w:rFonts w:eastAsia="Times New Roman" w:cstheme="minorHAnsi"/>
          <w:sz w:val="22"/>
          <w:lang w:eastAsia="nl-NL"/>
        </w:rPr>
      </w:pPr>
    </w:p>
    <w:p w14:paraId="18242D5F" w14:textId="17483EB6" w:rsidR="00543A18" w:rsidRPr="00416472" w:rsidRDefault="00543A18" w:rsidP="00543A18">
      <w:pPr>
        <w:pStyle w:val="Lijstalinea"/>
        <w:numPr>
          <w:ilvl w:val="0"/>
          <w:numId w:val="4"/>
        </w:numPr>
        <w:shd w:val="clear" w:color="auto" w:fill="FFFFFF"/>
        <w:spacing w:after="0" w:line="240" w:lineRule="auto"/>
        <w:textAlignment w:val="baseline"/>
        <w:outlineLvl w:val="2"/>
        <w:rPr>
          <w:rFonts w:eastAsia="Times New Roman" w:cstheme="minorHAnsi"/>
          <w:b/>
          <w:bCs/>
          <w:color w:val="C00000"/>
          <w:sz w:val="22"/>
          <w:bdr w:val="none" w:sz="0" w:space="0" w:color="auto" w:frame="1"/>
          <w:lang w:eastAsia="nl-NL"/>
        </w:rPr>
      </w:pPr>
      <w:r w:rsidRPr="00B4531B">
        <w:rPr>
          <w:rFonts w:eastAsia="Times New Roman" w:cstheme="minorHAnsi"/>
          <w:b/>
          <w:bCs/>
          <w:color w:val="C00000"/>
          <w:sz w:val="22"/>
          <w:bdr w:val="none" w:sz="0" w:space="0" w:color="auto" w:frame="1"/>
          <w:lang w:eastAsia="nl-NL"/>
        </w:rPr>
        <w:t>Ontstentenis- en beletregeling</w:t>
      </w:r>
      <w:r w:rsidR="00B4531B" w:rsidRPr="00B4531B">
        <w:rPr>
          <w:rFonts w:eastAsia="Times New Roman" w:cstheme="minorHAnsi"/>
          <w:b/>
          <w:bCs/>
          <w:color w:val="C00000"/>
          <w:sz w:val="22"/>
          <w:bdr w:val="none" w:sz="0" w:space="0" w:color="auto" w:frame="1"/>
          <w:lang w:eastAsia="nl-NL"/>
        </w:rPr>
        <w:t xml:space="preserve">: </w:t>
      </w:r>
    </w:p>
    <w:p w14:paraId="5AC70170" w14:textId="4AC10C8D" w:rsidR="00543A18" w:rsidRPr="000558FC" w:rsidRDefault="00543A18" w:rsidP="00543A18">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0558FC">
        <w:rPr>
          <w:rFonts w:eastAsia="Times New Roman" w:cstheme="minorHAnsi"/>
          <w:color w:val="555555"/>
          <w:sz w:val="22"/>
          <w:bdr w:val="none" w:sz="0" w:space="0" w:color="auto" w:frame="1"/>
          <w:lang w:eastAsia="nl-NL"/>
        </w:rPr>
        <w:t>On</w:t>
      </w:r>
      <w:r w:rsidR="00B4531B">
        <w:rPr>
          <w:rFonts w:eastAsia="Times New Roman" w:cstheme="minorHAnsi"/>
          <w:color w:val="555555"/>
          <w:sz w:val="22"/>
          <w:bdr w:val="none" w:sz="0" w:space="0" w:color="auto" w:frame="1"/>
          <w:lang w:eastAsia="nl-NL"/>
        </w:rPr>
        <w:t>t</w:t>
      </w:r>
      <w:r w:rsidRPr="000558FC">
        <w:rPr>
          <w:rFonts w:eastAsia="Times New Roman" w:cstheme="minorHAnsi"/>
          <w:color w:val="555555"/>
          <w:sz w:val="22"/>
          <w:bdr w:val="none" w:sz="0" w:space="0" w:color="auto" w:frame="1"/>
          <w:lang w:eastAsia="nl-NL"/>
        </w:rPr>
        <w:t xml:space="preserve">stentenis </w:t>
      </w:r>
      <w:r w:rsidRPr="000558FC">
        <w:rPr>
          <w:rFonts w:eastAsia="Times New Roman" w:cstheme="minorHAnsi"/>
          <w:color w:val="555555"/>
          <w:sz w:val="22"/>
          <w:bdr w:val="none" w:sz="0" w:space="0" w:color="auto" w:frame="1"/>
          <w:lang w:eastAsia="nl-NL"/>
        </w:rPr>
        <w:tab/>
        <w:t xml:space="preserve">= als sprake is </w:t>
      </w:r>
      <w:r w:rsidR="00B4531B">
        <w:rPr>
          <w:rFonts w:eastAsia="Times New Roman" w:cstheme="minorHAnsi"/>
          <w:color w:val="555555"/>
          <w:sz w:val="22"/>
          <w:bdr w:val="none" w:sz="0" w:space="0" w:color="auto" w:frame="1"/>
          <w:lang w:eastAsia="nl-NL"/>
        </w:rPr>
        <w:t xml:space="preserve">van </w:t>
      </w:r>
      <w:r w:rsidRPr="000558FC">
        <w:rPr>
          <w:rFonts w:eastAsia="Times New Roman" w:cstheme="minorHAnsi"/>
          <w:color w:val="555555"/>
          <w:sz w:val="22"/>
          <w:bdr w:val="none" w:sz="0" w:space="0" w:color="auto" w:frame="1"/>
          <w:lang w:eastAsia="nl-NL"/>
        </w:rPr>
        <w:t xml:space="preserve">een bestuurder </w:t>
      </w:r>
      <w:r w:rsidR="00B4531B">
        <w:rPr>
          <w:rFonts w:eastAsia="Times New Roman" w:cstheme="minorHAnsi"/>
          <w:color w:val="555555"/>
          <w:sz w:val="22"/>
          <w:bdr w:val="none" w:sz="0" w:space="0" w:color="auto" w:frame="1"/>
          <w:lang w:eastAsia="nl-NL"/>
        </w:rPr>
        <w:t xml:space="preserve">die </w:t>
      </w:r>
      <w:r w:rsidRPr="000558FC">
        <w:rPr>
          <w:rFonts w:eastAsia="Times New Roman" w:cstheme="minorHAnsi"/>
          <w:color w:val="555555"/>
          <w:sz w:val="22"/>
          <w:bdr w:val="none" w:sz="0" w:space="0" w:color="auto" w:frame="1"/>
          <w:lang w:eastAsia="nl-NL"/>
        </w:rPr>
        <w:t>stopt.</w:t>
      </w:r>
    </w:p>
    <w:p w14:paraId="04215008" w14:textId="0D0DBDFA" w:rsidR="00543A18" w:rsidRPr="000558FC" w:rsidRDefault="00543A18" w:rsidP="00543A18">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0558FC">
        <w:rPr>
          <w:rFonts w:eastAsia="Times New Roman" w:cstheme="minorHAnsi"/>
          <w:color w:val="555555"/>
          <w:sz w:val="22"/>
          <w:bdr w:val="none" w:sz="0" w:space="0" w:color="auto" w:frame="1"/>
          <w:lang w:eastAsia="nl-NL"/>
        </w:rPr>
        <w:t>Belet</w:t>
      </w:r>
      <w:r w:rsidRPr="000558FC">
        <w:rPr>
          <w:rFonts w:eastAsia="Times New Roman" w:cstheme="minorHAnsi"/>
          <w:color w:val="555555"/>
          <w:sz w:val="22"/>
          <w:bdr w:val="none" w:sz="0" w:space="0" w:color="auto" w:frame="1"/>
          <w:lang w:eastAsia="nl-NL"/>
        </w:rPr>
        <w:tab/>
      </w:r>
      <w:r w:rsidRPr="000558FC">
        <w:rPr>
          <w:rFonts w:eastAsia="Times New Roman" w:cstheme="minorHAnsi"/>
          <w:color w:val="555555"/>
          <w:sz w:val="22"/>
          <w:bdr w:val="none" w:sz="0" w:space="0" w:color="auto" w:frame="1"/>
          <w:lang w:eastAsia="nl-NL"/>
        </w:rPr>
        <w:tab/>
        <w:t>= als een bestuurder voor langere tijd niet kan besturen (b.v. ziekte)</w:t>
      </w:r>
    </w:p>
    <w:p w14:paraId="177E4F61" w14:textId="12334F83" w:rsidR="00543A18" w:rsidRPr="000558FC" w:rsidRDefault="00543A18" w:rsidP="00543A18">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0558FC">
        <w:rPr>
          <w:rFonts w:eastAsia="Times New Roman" w:cstheme="minorHAnsi"/>
          <w:color w:val="555555"/>
          <w:sz w:val="22"/>
          <w:bdr w:val="none" w:sz="0" w:space="0" w:color="auto" w:frame="1"/>
          <w:lang w:eastAsia="nl-NL"/>
        </w:rPr>
        <w:t xml:space="preserve">Zet op papier wat je in dat geval gaat regelen. B.v. als er één bestuurder over is dan zal de vereniging/stichting worden </w:t>
      </w:r>
      <w:r w:rsidR="000558FC" w:rsidRPr="000558FC">
        <w:rPr>
          <w:rFonts w:eastAsia="Times New Roman" w:cstheme="minorHAnsi"/>
          <w:color w:val="555555"/>
          <w:sz w:val="22"/>
          <w:bdr w:val="none" w:sz="0" w:space="0" w:color="auto" w:frame="1"/>
          <w:lang w:eastAsia="nl-NL"/>
        </w:rPr>
        <w:t>beëindigd</w:t>
      </w:r>
      <w:r w:rsidRPr="000558FC">
        <w:rPr>
          <w:rFonts w:eastAsia="Times New Roman" w:cstheme="minorHAnsi"/>
          <w:color w:val="555555"/>
          <w:sz w:val="22"/>
          <w:bdr w:val="none" w:sz="0" w:space="0" w:color="auto" w:frame="1"/>
          <w:lang w:eastAsia="nl-NL"/>
        </w:rPr>
        <w:t xml:space="preserve"> en bij de KvK worden uitgeschreven. </w:t>
      </w:r>
    </w:p>
    <w:p w14:paraId="24489C13" w14:textId="77777777" w:rsidR="00543A18" w:rsidRPr="000558FC" w:rsidRDefault="00543A18" w:rsidP="00543A18">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p>
    <w:p w14:paraId="633DD684" w14:textId="54445621" w:rsidR="00543A18" w:rsidRPr="000558FC" w:rsidRDefault="00543A18" w:rsidP="00543A18">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0558FC">
        <w:rPr>
          <w:rFonts w:eastAsia="Times New Roman" w:cstheme="minorHAnsi"/>
          <w:color w:val="555555"/>
          <w:sz w:val="22"/>
          <w:bdr w:val="none" w:sz="0" w:space="0" w:color="auto" w:frame="1"/>
          <w:lang w:eastAsia="nl-NL"/>
        </w:rPr>
        <w:t xml:space="preserve">Als één bestuurder langer dan 2 maanden afwezig is zullen de andere bestuurder de taken overnemen. Dat is vooral van (groot) belang bij belet door de penningmeester. Daarom is het goed altijd een bestuurder </w:t>
      </w:r>
      <w:r w:rsidR="000558FC" w:rsidRPr="000558FC">
        <w:rPr>
          <w:rFonts w:eastAsia="Times New Roman" w:cstheme="minorHAnsi"/>
          <w:color w:val="555555"/>
          <w:sz w:val="22"/>
          <w:bdr w:val="none" w:sz="0" w:space="0" w:color="auto" w:frame="1"/>
          <w:lang w:eastAsia="nl-NL"/>
        </w:rPr>
        <w:t>als 2</w:t>
      </w:r>
      <w:r w:rsidR="000558FC" w:rsidRPr="000558FC">
        <w:rPr>
          <w:rFonts w:eastAsia="Times New Roman" w:cstheme="minorHAnsi"/>
          <w:color w:val="555555"/>
          <w:sz w:val="22"/>
          <w:bdr w:val="none" w:sz="0" w:space="0" w:color="auto" w:frame="1"/>
          <w:vertAlign w:val="superscript"/>
          <w:lang w:eastAsia="nl-NL"/>
        </w:rPr>
        <w:t>de-</w:t>
      </w:r>
      <w:r w:rsidR="000558FC" w:rsidRPr="000558FC">
        <w:rPr>
          <w:rFonts w:eastAsia="Times New Roman" w:cstheme="minorHAnsi"/>
          <w:color w:val="555555"/>
          <w:sz w:val="22"/>
          <w:bdr w:val="none" w:sz="0" w:space="0" w:color="auto" w:frame="1"/>
          <w:lang w:eastAsia="nl-NL"/>
        </w:rPr>
        <w:t xml:space="preserve"> of “schaduw-penningmeester” aan te stellen zodat de voortgang van betalingen en administratie geborgd is.  </w:t>
      </w:r>
      <w:r w:rsidRPr="000558FC">
        <w:rPr>
          <w:rFonts w:eastAsia="Times New Roman" w:cstheme="minorHAnsi"/>
          <w:color w:val="555555"/>
          <w:sz w:val="22"/>
          <w:bdr w:val="none" w:sz="0" w:space="0" w:color="auto" w:frame="1"/>
          <w:lang w:eastAsia="nl-NL"/>
        </w:rPr>
        <w:t xml:space="preserve"> </w:t>
      </w:r>
    </w:p>
    <w:p w14:paraId="1B82B150" w14:textId="7FD90255" w:rsidR="00543A18" w:rsidRDefault="00543A18" w:rsidP="00543A18">
      <w:pPr>
        <w:shd w:val="clear" w:color="auto" w:fill="FFFFFF"/>
        <w:spacing w:after="0" w:line="240" w:lineRule="auto"/>
        <w:textAlignment w:val="baseline"/>
        <w:outlineLvl w:val="2"/>
        <w:rPr>
          <w:rFonts w:eastAsia="Times New Roman" w:cstheme="minorHAnsi"/>
          <w:b/>
          <w:bCs/>
          <w:color w:val="555555"/>
          <w:sz w:val="22"/>
          <w:bdr w:val="none" w:sz="0" w:space="0" w:color="auto" w:frame="1"/>
          <w:lang w:eastAsia="nl-NL"/>
        </w:rPr>
      </w:pPr>
    </w:p>
    <w:p w14:paraId="433B6087" w14:textId="2016F87A" w:rsidR="00543A18" w:rsidRPr="000558FC" w:rsidRDefault="000558FC" w:rsidP="00543A18">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0558FC">
        <w:rPr>
          <w:rFonts w:eastAsia="Times New Roman" w:cstheme="minorHAnsi"/>
          <w:color w:val="555555"/>
          <w:sz w:val="22"/>
          <w:bdr w:val="none" w:sz="0" w:space="0" w:color="auto" w:frame="1"/>
          <w:lang w:eastAsia="nl-NL"/>
        </w:rPr>
        <w:t>Noteer b.v.:</w:t>
      </w:r>
    </w:p>
    <w:p w14:paraId="2C473165" w14:textId="423EB7B3" w:rsidR="000558FC" w:rsidRDefault="000558FC" w:rsidP="00543A18">
      <w:pPr>
        <w:shd w:val="clear" w:color="auto" w:fill="FFFFFF"/>
        <w:spacing w:after="0" w:line="240" w:lineRule="auto"/>
        <w:textAlignment w:val="baseline"/>
        <w:outlineLvl w:val="2"/>
        <w:rPr>
          <w:rFonts w:eastAsia="Times New Roman" w:cstheme="minorHAnsi"/>
          <w:b/>
          <w:bCs/>
          <w:color w:val="555555"/>
          <w:sz w:val="22"/>
          <w:bdr w:val="none" w:sz="0" w:space="0" w:color="auto" w:frame="1"/>
          <w:lang w:eastAsia="nl-NL"/>
        </w:rPr>
      </w:pPr>
    </w:p>
    <w:p w14:paraId="531A69BA" w14:textId="3E15FBF8" w:rsidR="00543A18" w:rsidRDefault="000558FC" w:rsidP="000558FC">
      <w:pPr>
        <w:shd w:val="clear" w:color="auto" w:fill="FFFFFF"/>
        <w:spacing w:after="0" w:line="240" w:lineRule="auto"/>
        <w:ind w:left="708"/>
        <w:textAlignment w:val="baseline"/>
        <w:outlineLvl w:val="2"/>
        <w:rPr>
          <w:rFonts w:eastAsia="Times New Roman" w:cstheme="minorHAnsi"/>
          <w:b/>
          <w:bCs/>
          <w:color w:val="555555"/>
          <w:sz w:val="22"/>
          <w:bdr w:val="none" w:sz="0" w:space="0" w:color="auto" w:frame="1"/>
          <w:lang w:eastAsia="nl-NL"/>
        </w:rPr>
      </w:pPr>
      <w:r>
        <w:rPr>
          <w:rFonts w:eastAsia="Times New Roman" w:cstheme="minorHAnsi"/>
          <w:b/>
          <w:bCs/>
          <w:color w:val="555555"/>
          <w:sz w:val="22"/>
          <w:bdr w:val="none" w:sz="0" w:space="0" w:color="auto" w:frame="1"/>
          <w:lang w:eastAsia="nl-NL"/>
        </w:rPr>
        <w:t>“</w:t>
      </w:r>
      <w:r w:rsidR="00B4531B">
        <w:rPr>
          <w:rFonts w:eastAsia="Times New Roman" w:cstheme="minorHAnsi"/>
          <w:b/>
          <w:bCs/>
          <w:color w:val="555555"/>
          <w:sz w:val="22"/>
          <w:bdr w:val="none" w:sz="0" w:space="0" w:color="auto" w:frame="1"/>
          <w:lang w:eastAsia="nl-NL"/>
        </w:rPr>
        <w:t>H</w:t>
      </w:r>
      <w:r>
        <w:rPr>
          <w:rFonts w:eastAsia="Times New Roman" w:cstheme="minorHAnsi"/>
          <w:b/>
          <w:bCs/>
          <w:color w:val="555555"/>
          <w:sz w:val="22"/>
          <w:bdr w:val="none" w:sz="0" w:space="0" w:color="auto" w:frame="1"/>
          <w:lang w:eastAsia="nl-NL"/>
        </w:rPr>
        <w:t xml:space="preserve">et bestuur heeft een ontstentenis- en beletregeling vastgesteld zodat de onderlinge taakuitvoering en (financiële) continuïteit van de organisatie bij het (al dan niet tijdelijk) wegvallen van één of meerdere bestuurders intern wordt opgevangen en wordt </w:t>
      </w:r>
      <w:proofErr w:type="gramStart"/>
      <w:r>
        <w:rPr>
          <w:rFonts w:eastAsia="Times New Roman" w:cstheme="minorHAnsi"/>
          <w:b/>
          <w:bCs/>
          <w:color w:val="555555"/>
          <w:sz w:val="22"/>
          <w:bdr w:val="none" w:sz="0" w:space="0" w:color="auto" w:frame="1"/>
          <w:lang w:eastAsia="nl-NL"/>
        </w:rPr>
        <w:t>geborgd.</w:t>
      </w:r>
      <w:r w:rsidR="00543A18">
        <w:rPr>
          <w:rFonts w:eastAsia="Times New Roman" w:cstheme="minorHAnsi"/>
          <w:b/>
          <w:bCs/>
          <w:color w:val="555555"/>
          <w:sz w:val="22"/>
          <w:bdr w:val="none" w:sz="0" w:space="0" w:color="auto" w:frame="1"/>
          <w:lang w:eastAsia="nl-NL"/>
        </w:rPr>
        <w:t>“</w:t>
      </w:r>
      <w:proofErr w:type="gramEnd"/>
      <w:r>
        <w:rPr>
          <w:rFonts w:eastAsia="Times New Roman" w:cstheme="minorHAnsi"/>
          <w:b/>
          <w:bCs/>
          <w:color w:val="555555"/>
          <w:sz w:val="22"/>
          <w:bdr w:val="none" w:sz="0" w:space="0" w:color="auto" w:frame="1"/>
          <w:lang w:eastAsia="nl-NL"/>
        </w:rPr>
        <w:t xml:space="preserve"> </w:t>
      </w:r>
    </w:p>
    <w:p w14:paraId="56295D83" w14:textId="0BF5408A" w:rsidR="000558FC" w:rsidRDefault="000558FC" w:rsidP="000558FC">
      <w:pPr>
        <w:shd w:val="clear" w:color="auto" w:fill="FFFFFF"/>
        <w:spacing w:after="0" w:line="240" w:lineRule="auto"/>
        <w:ind w:left="708"/>
        <w:textAlignment w:val="baseline"/>
        <w:outlineLvl w:val="2"/>
        <w:rPr>
          <w:rFonts w:eastAsia="Times New Roman" w:cstheme="minorHAnsi"/>
          <w:b/>
          <w:bCs/>
          <w:color w:val="555555"/>
          <w:sz w:val="22"/>
          <w:bdr w:val="none" w:sz="0" w:space="0" w:color="auto" w:frame="1"/>
          <w:lang w:eastAsia="nl-NL"/>
        </w:rPr>
      </w:pPr>
    </w:p>
    <w:p w14:paraId="32E4A6A3" w14:textId="1B3BBA31" w:rsidR="009B76EE" w:rsidRPr="009B76EE" w:rsidRDefault="009B76EE" w:rsidP="009B76EE">
      <w:pPr>
        <w:pStyle w:val="Lijstalinea"/>
        <w:numPr>
          <w:ilvl w:val="0"/>
          <w:numId w:val="4"/>
        </w:numPr>
        <w:shd w:val="clear" w:color="auto" w:fill="FFFFFF"/>
        <w:spacing w:after="0" w:line="240" w:lineRule="auto"/>
        <w:textAlignment w:val="baseline"/>
        <w:outlineLvl w:val="2"/>
        <w:rPr>
          <w:rFonts w:eastAsia="Times New Roman" w:cstheme="minorHAnsi"/>
          <w:b/>
          <w:bCs/>
          <w:color w:val="C00000"/>
          <w:sz w:val="22"/>
          <w:bdr w:val="none" w:sz="0" w:space="0" w:color="auto" w:frame="1"/>
          <w:lang w:eastAsia="nl-NL"/>
        </w:rPr>
      </w:pPr>
      <w:r w:rsidRPr="009B76EE">
        <w:rPr>
          <w:rFonts w:eastAsia="Times New Roman" w:cstheme="minorHAnsi"/>
          <w:b/>
          <w:bCs/>
          <w:color w:val="C00000"/>
          <w:sz w:val="22"/>
          <w:bdr w:val="none" w:sz="0" w:space="0" w:color="auto" w:frame="1"/>
          <w:lang w:eastAsia="nl-NL"/>
        </w:rPr>
        <w:t>Bindende voordracht</w:t>
      </w:r>
    </w:p>
    <w:p w14:paraId="510833A3" w14:textId="49D08CB6" w:rsidR="000558FC" w:rsidRPr="009B76EE" w:rsidRDefault="009B76EE" w:rsidP="009B76EE">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sidRPr="009B76EE">
        <w:rPr>
          <w:rFonts w:eastAsia="Times New Roman" w:cstheme="minorHAnsi"/>
          <w:color w:val="555555"/>
          <w:sz w:val="22"/>
          <w:bdr w:val="none" w:sz="0" w:space="0" w:color="auto" w:frame="1"/>
          <w:lang w:eastAsia="nl-NL"/>
        </w:rPr>
        <w:t xml:space="preserve">Deze regeling ziet het </w:t>
      </w:r>
      <w:r>
        <w:rPr>
          <w:rFonts w:eastAsia="Times New Roman" w:cstheme="minorHAnsi"/>
          <w:color w:val="555555"/>
          <w:sz w:val="22"/>
          <w:bdr w:val="none" w:sz="0" w:space="0" w:color="auto" w:frame="1"/>
          <w:lang w:eastAsia="nl-NL"/>
        </w:rPr>
        <w:t xml:space="preserve">“bindend voordragen” van een kandidaat-bestuurder door het bestuur van een vereniging. In dat geval kan de ALV de bindende voordracht met 2/3 meerderheid opheffen en blokkeren. De regeling is niet voor stichtingen van toepassing omdat het bestuur zelf een bestuurder benoemd.   </w:t>
      </w:r>
    </w:p>
    <w:p w14:paraId="5CB8B204" w14:textId="34922529" w:rsidR="009B76EE" w:rsidRPr="009B76EE" w:rsidRDefault="009B76EE" w:rsidP="000558FC">
      <w:pPr>
        <w:shd w:val="clear" w:color="auto" w:fill="FFFFFF"/>
        <w:spacing w:after="0" w:line="240" w:lineRule="auto"/>
        <w:ind w:left="708"/>
        <w:textAlignment w:val="baseline"/>
        <w:outlineLvl w:val="2"/>
        <w:rPr>
          <w:rFonts w:eastAsia="Times New Roman" w:cstheme="minorHAnsi"/>
          <w:color w:val="555555"/>
          <w:sz w:val="22"/>
          <w:bdr w:val="none" w:sz="0" w:space="0" w:color="auto" w:frame="1"/>
          <w:lang w:eastAsia="nl-NL"/>
        </w:rPr>
      </w:pPr>
    </w:p>
    <w:p w14:paraId="65A86A56" w14:textId="260D3837" w:rsidR="009B76EE" w:rsidRDefault="009B76EE" w:rsidP="009B76EE">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Noteer b.v.:</w:t>
      </w:r>
    </w:p>
    <w:p w14:paraId="64326C12" w14:textId="7519FA85" w:rsidR="009B76EE" w:rsidRDefault="009B76EE" w:rsidP="009B76EE">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ab/>
        <w:t xml:space="preserve">Vereniging: </w:t>
      </w:r>
    </w:p>
    <w:p w14:paraId="07E456B7" w14:textId="1297D62D" w:rsidR="009B76EE" w:rsidRDefault="009B76EE" w:rsidP="009B76EE">
      <w:pPr>
        <w:shd w:val="clear" w:color="auto" w:fill="FFFFFF"/>
        <w:spacing w:after="0" w:line="240" w:lineRule="auto"/>
        <w:ind w:left="708"/>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9B76EE">
        <w:rPr>
          <w:rFonts w:eastAsia="Times New Roman" w:cstheme="minorHAnsi"/>
          <w:b/>
          <w:bCs/>
          <w:color w:val="555555"/>
          <w:sz w:val="22"/>
          <w:bdr w:val="none" w:sz="0" w:space="0" w:color="auto" w:frame="1"/>
          <w:lang w:eastAsia="nl-NL"/>
        </w:rPr>
        <w:t xml:space="preserve">Het bestuur is bekend met de regeling voor bindende voordrachten en zal daarvoor een regeling </w:t>
      </w:r>
      <w:r>
        <w:rPr>
          <w:rFonts w:eastAsia="Times New Roman" w:cstheme="minorHAnsi"/>
          <w:b/>
          <w:bCs/>
          <w:color w:val="555555"/>
          <w:sz w:val="22"/>
          <w:bdr w:val="none" w:sz="0" w:space="0" w:color="auto" w:frame="1"/>
          <w:lang w:eastAsia="nl-NL"/>
        </w:rPr>
        <w:t>opstellen.</w:t>
      </w:r>
      <w:r>
        <w:rPr>
          <w:rFonts w:eastAsia="Times New Roman" w:cstheme="minorHAnsi"/>
          <w:color w:val="555555"/>
          <w:sz w:val="22"/>
          <w:bdr w:val="none" w:sz="0" w:space="0" w:color="auto" w:frame="1"/>
          <w:lang w:eastAsia="nl-NL"/>
        </w:rPr>
        <w:t>”</w:t>
      </w:r>
    </w:p>
    <w:p w14:paraId="660037C4" w14:textId="00ACBCDA" w:rsidR="009B76EE" w:rsidRDefault="009B76EE" w:rsidP="009B76EE">
      <w:pPr>
        <w:shd w:val="clear" w:color="auto" w:fill="FFFFFF"/>
        <w:spacing w:after="0" w:line="240" w:lineRule="auto"/>
        <w:ind w:left="708"/>
        <w:textAlignment w:val="baseline"/>
        <w:outlineLvl w:val="2"/>
        <w:rPr>
          <w:rFonts w:eastAsia="Times New Roman" w:cstheme="minorHAnsi"/>
          <w:color w:val="555555"/>
          <w:sz w:val="22"/>
          <w:bdr w:val="none" w:sz="0" w:space="0" w:color="auto" w:frame="1"/>
          <w:lang w:eastAsia="nl-NL"/>
        </w:rPr>
      </w:pPr>
    </w:p>
    <w:p w14:paraId="7DD5A679" w14:textId="2EB759C9" w:rsidR="009B76EE" w:rsidRDefault="009B76EE" w:rsidP="009B76EE">
      <w:pPr>
        <w:shd w:val="clear" w:color="auto" w:fill="FFFFFF"/>
        <w:spacing w:after="0" w:line="240" w:lineRule="auto"/>
        <w:ind w:left="708"/>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 xml:space="preserve">Stichting: </w:t>
      </w:r>
    </w:p>
    <w:p w14:paraId="05DDB8F5" w14:textId="38A55770" w:rsidR="009B76EE" w:rsidRPr="009B76EE" w:rsidRDefault="009B76EE" w:rsidP="009B76EE">
      <w:pPr>
        <w:shd w:val="clear" w:color="auto" w:fill="FFFFFF"/>
        <w:spacing w:after="0" w:line="240" w:lineRule="auto"/>
        <w:ind w:left="708"/>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9B76EE">
        <w:rPr>
          <w:rFonts w:eastAsia="Times New Roman" w:cstheme="minorHAnsi"/>
          <w:b/>
          <w:bCs/>
          <w:color w:val="555555"/>
          <w:sz w:val="22"/>
          <w:bdr w:val="none" w:sz="0" w:space="0" w:color="auto" w:frame="1"/>
          <w:lang w:eastAsia="nl-NL"/>
        </w:rPr>
        <w:t xml:space="preserve">Het bestuur is bekend met de regeling voor bindende voordrachten en </w:t>
      </w:r>
      <w:r>
        <w:rPr>
          <w:rFonts w:eastAsia="Times New Roman" w:cstheme="minorHAnsi"/>
          <w:b/>
          <w:bCs/>
          <w:color w:val="555555"/>
          <w:sz w:val="22"/>
          <w:bdr w:val="none" w:sz="0" w:space="0" w:color="auto" w:frame="1"/>
          <w:lang w:eastAsia="nl-NL"/>
        </w:rPr>
        <w:t>is van mening dat deze niet op de organisatie van toepassing is.</w:t>
      </w:r>
      <w:r w:rsidRPr="009B76EE">
        <w:rPr>
          <w:rFonts w:eastAsia="Times New Roman" w:cstheme="minorHAnsi"/>
          <w:color w:val="555555"/>
          <w:sz w:val="22"/>
          <w:bdr w:val="none" w:sz="0" w:space="0" w:color="auto" w:frame="1"/>
          <w:lang w:eastAsia="nl-NL"/>
        </w:rPr>
        <w:t>”</w:t>
      </w:r>
    </w:p>
    <w:p w14:paraId="4610F437" w14:textId="1375B288" w:rsidR="009B76EE" w:rsidRDefault="009B76EE" w:rsidP="009B76EE">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p>
    <w:p w14:paraId="254EC900" w14:textId="61C701B6" w:rsidR="009B76EE" w:rsidRPr="00416472" w:rsidRDefault="009B76EE" w:rsidP="009B76EE">
      <w:pPr>
        <w:pStyle w:val="Lijstalinea"/>
        <w:numPr>
          <w:ilvl w:val="0"/>
          <w:numId w:val="4"/>
        </w:numPr>
        <w:shd w:val="clear" w:color="auto" w:fill="FFFFFF"/>
        <w:spacing w:after="0" w:line="240" w:lineRule="auto"/>
        <w:textAlignment w:val="baseline"/>
        <w:outlineLvl w:val="2"/>
        <w:rPr>
          <w:rFonts w:eastAsia="Times New Roman" w:cstheme="minorHAnsi"/>
          <w:b/>
          <w:bCs/>
          <w:color w:val="C00000"/>
          <w:sz w:val="22"/>
          <w:bdr w:val="none" w:sz="0" w:space="0" w:color="auto" w:frame="1"/>
          <w:lang w:eastAsia="nl-NL"/>
        </w:rPr>
      </w:pPr>
      <w:r w:rsidRPr="00416472">
        <w:rPr>
          <w:rFonts w:eastAsia="Times New Roman" w:cstheme="minorHAnsi"/>
          <w:b/>
          <w:bCs/>
          <w:color w:val="C00000"/>
          <w:sz w:val="22"/>
          <w:bdr w:val="none" w:sz="0" w:space="0" w:color="auto" w:frame="1"/>
          <w:lang w:eastAsia="nl-NL"/>
        </w:rPr>
        <w:t>Raadgevende stem:</w:t>
      </w:r>
    </w:p>
    <w:p w14:paraId="7700FD3E" w14:textId="601D9416" w:rsidR="00416472" w:rsidRDefault="00416472" w:rsidP="00416472">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 xml:space="preserve">Bestuurders binnen het bestuur en op de Algemene Ledenvergadering een “raadgevende stem” krijgen waarbij zij hun visie op een te nemen besluit kunnen geven. De WBTR bepaalt dat als de bestuurder niet binnen het bestuur en op de ALV wordt gehoord, het besluit ongedaan kan worden gemaakt. </w:t>
      </w:r>
    </w:p>
    <w:p w14:paraId="2BE799AF" w14:textId="01187CC3" w:rsidR="00416472" w:rsidRDefault="00416472" w:rsidP="00416472">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p>
    <w:p w14:paraId="2376F04D" w14:textId="3CA8C68A" w:rsidR="00416472" w:rsidRDefault="00416472" w:rsidP="00416472">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Noteer b.v.:</w:t>
      </w:r>
    </w:p>
    <w:p w14:paraId="31D56B7C" w14:textId="21CC19B0" w:rsidR="00416472" w:rsidRDefault="00416472" w:rsidP="00416472">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ab/>
      </w:r>
    </w:p>
    <w:p w14:paraId="2E023514" w14:textId="3966C9A1" w:rsidR="00416472" w:rsidRDefault="00416472" w:rsidP="00416472">
      <w:pPr>
        <w:shd w:val="clear" w:color="auto" w:fill="FFFFFF"/>
        <w:spacing w:after="0" w:line="240" w:lineRule="auto"/>
        <w:ind w:left="708"/>
        <w:textAlignment w:val="baseline"/>
        <w:outlineLvl w:val="2"/>
        <w:rPr>
          <w:rFonts w:eastAsia="Times New Roman" w:cstheme="minorHAnsi"/>
          <w:color w:val="555555"/>
          <w:sz w:val="22"/>
          <w:bdr w:val="none" w:sz="0" w:space="0" w:color="auto" w:frame="1"/>
          <w:lang w:eastAsia="nl-NL"/>
        </w:rPr>
      </w:pPr>
      <w:r>
        <w:rPr>
          <w:rFonts w:eastAsia="Times New Roman" w:cstheme="minorHAnsi"/>
          <w:color w:val="555555"/>
          <w:sz w:val="22"/>
          <w:bdr w:val="none" w:sz="0" w:space="0" w:color="auto" w:frame="1"/>
          <w:lang w:eastAsia="nl-NL"/>
        </w:rPr>
        <w:t>“</w:t>
      </w:r>
      <w:r w:rsidRPr="00416472">
        <w:rPr>
          <w:rFonts w:eastAsia="Times New Roman" w:cstheme="minorHAnsi"/>
          <w:b/>
          <w:bCs/>
          <w:color w:val="555555"/>
          <w:sz w:val="22"/>
          <w:bdr w:val="none" w:sz="0" w:space="0" w:color="auto" w:frame="1"/>
          <w:lang w:eastAsia="nl-NL"/>
        </w:rPr>
        <w:t xml:space="preserve">Het bestuur heeft </w:t>
      </w:r>
      <w:proofErr w:type="gramStart"/>
      <w:r w:rsidRPr="00416472">
        <w:rPr>
          <w:rFonts w:eastAsia="Times New Roman" w:cstheme="minorHAnsi"/>
          <w:b/>
          <w:bCs/>
          <w:color w:val="555555"/>
          <w:sz w:val="22"/>
          <w:bdr w:val="none" w:sz="0" w:space="0" w:color="auto" w:frame="1"/>
          <w:lang w:eastAsia="nl-NL"/>
        </w:rPr>
        <w:t>kennis genomen</w:t>
      </w:r>
      <w:proofErr w:type="gramEnd"/>
      <w:r w:rsidRPr="00416472">
        <w:rPr>
          <w:rFonts w:eastAsia="Times New Roman" w:cstheme="minorHAnsi"/>
          <w:b/>
          <w:bCs/>
          <w:color w:val="555555"/>
          <w:sz w:val="22"/>
          <w:bdr w:val="none" w:sz="0" w:space="0" w:color="auto" w:frame="1"/>
          <w:lang w:eastAsia="nl-NL"/>
        </w:rPr>
        <w:t xml:space="preserve"> van het belang van een bestuurlijke “raadgevende stem”. Bestuurders worden bij alle besluiten betrokken en geven hun visie en advies zowel binnen het bestuur als ook op de Algemene Ledenvergadering</w:t>
      </w:r>
      <w:r>
        <w:rPr>
          <w:rFonts w:eastAsia="Times New Roman" w:cstheme="minorHAnsi"/>
          <w:color w:val="555555"/>
          <w:sz w:val="22"/>
          <w:bdr w:val="none" w:sz="0" w:space="0" w:color="auto" w:frame="1"/>
          <w:lang w:eastAsia="nl-NL"/>
        </w:rPr>
        <w:t>”</w:t>
      </w:r>
    </w:p>
    <w:p w14:paraId="4F1F0391" w14:textId="77777777" w:rsidR="00416472" w:rsidRDefault="00416472" w:rsidP="00416472">
      <w:pPr>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p>
    <w:p w14:paraId="40B9BBBB" w14:textId="77777777" w:rsidR="00416472" w:rsidRDefault="00416472" w:rsidP="00416472">
      <w:pPr>
        <w:pStyle w:val="Lijstalinea"/>
        <w:shd w:val="clear" w:color="auto" w:fill="FFFFFF"/>
        <w:spacing w:after="0" w:line="240" w:lineRule="auto"/>
        <w:textAlignment w:val="baseline"/>
        <w:outlineLvl w:val="2"/>
        <w:rPr>
          <w:rFonts w:eastAsia="Times New Roman" w:cstheme="minorHAnsi"/>
          <w:color w:val="555555"/>
          <w:sz w:val="22"/>
          <w:bdr w:val="none" w:sz="0" w:space="0" w:color="auto" w:frame="1"/>
          <w:lang w:eastAsia="nl-NL"/>
        </w:rPr>
      </w:pPr>
    </w:p>
    <w:p w14:paraId="41082FBE" w14:textId="474C0AC3" w:rsidR="00DD5D38" w:rsidRPr="002066C7" w:rsidRDefault="00416472" w:rsidP="00416472">
      <w:pPr>
        <w:pStyle w:val="Lijstalinea"/>
        <w:numPr>
          <w:ilvl w:val="0"/>
          <w:numId w:val="4"/>
        </w:numPr>
        <w:shd w:val="clear" w:color="auto" w:fill="FFFFFF"/>
        <w:spacing w:after="0" w:line="240" w:lineRule="auto"/>
        <w:textAlignment w:val="baseline"/>
        <w:outlineLvl w:val="2"/>
        <w:rPr>
          <w:rFonts w:eastAsia="Times New Roman" w:cstheme="minorHAnsi"/>
          <w:b/>
          <w:bCs/>
          <w:color w:val="C00000"/>
          <w:sz w:val="22"/>
          <w:bdr w:val="none" w:sz="0" w:space="0" w:color="auto" w:frame="1"/>
          <w:lang w:eastAsia="nl-NL"/>
        </w:rPr>
      </w:pPr>
      <w:r w:rsidRPr="002066C7">
        <w:rPr>
          <w:rFonts w:eastAsia="Times New Roman" w:cstheme="minorHAnsi"/>
          <w:b/>
          <w:bCs/>
          <w:color w:val="C00000"/>
          <w:sz w:val="22"/>
          <w:bdr w:val="none" w:sz="0" w:space="0" w:color="auto" w:frame="1"/>
          <w:lang w:eastAsia="nl-NL"/>
        </w:rPr>
        <w:t>Ontslag van bestuurders</w:t>
      </w:r>
      <w:r w:rsidR="002066C7" w:rsidRPr="002066C7">
        <w:rPr>
          <w:rFonts w:eastAsia="Times New Roman" w:cstheme="minorHAnsi"/>
          <w:b/>
          <w:bCs/>
          <w:color w:val="C00000"/>
          <w:sz w:val="22"/>
          <w:bdr w:val="none" w:sz="0" w:space="0" w:color="auto" w:frame="1"/>
          <w:lang w:eastAsia="nl-NL"/>
        </w:rPr>
        <w:t xml:space="preserve">: </w:t>
      </w:r>
      <w:r w:rsidRPr="002066C7">
        <w:rPr>
          <w:rFonts w:eastAsia="Times New Roman" w:cstheme="minorHAnsi"/>
          <w:b/>
          <w:bCs/>
          <w:color w:val="C00000"/>
          <w:sz w:val="22"/>
          <w:bdr w:val="none" w:sz="0" w:space="0" w:color="auto" w:frame="1"/>
          <w:lang w:eastAsia="nl-NL"/>
        </w:rPr>
        <w:t xml:space="preserve">   </w:t>
      </w:r>
    </w:p>
    <w:p w14:paraId="0CD5DDA8" w14:textId="1BA161A6" w:rsidR="002066C7" w:rsidRDefault="002066C7" w:rsidP="00620E4F">
      <w:pPr>
        <w:shd w:val="clear" w:color="auto" w:fill="FFFFFF"/>
        <w:spacing w:after="0" w:line="240" w:lineRule="auto"/>
        <w:textAlignment w:val="baseline"/>
        <w:outlineLvl w:val="2"/>
        <w:rPr>
          <w:rFonts w:eastAsia="Times New Roman" w:cstheme="minorHAnsi"/>
          <w:color w:val="555555"/>
          <w:sz w:val="22"/>
          <w:lang w:eastAsia="nl-NL"/>
        </w:rPr>
      </w:pPr>
      <w:r>
        <w:rPr>
          <w:rFonts w:eastAsia="Times New Roman" w:cstheme="minorHAnsi"/>
          <w:color w:val="555555"/>
          <w:sz w:val="22"/>
          <w:lang w:eastAsia="nl-NL"/>
        </w:rPr>
        <w:t xml:space="preserve">Een bestuurder kan te allen tijde door het bestuur, de Algemene Ledenvergadering en door de rechter worden ontslagen indien sprake is verwaarlozing van de taak, niet nakomen van een vonnis, omstandigheden en “gewichtige redenen” die noodzaken tot ontslag, enz. </w:t>
      </w:r>
    </w:p>
    <w:p w14:paraId="192BCB03" w14:textId="74694852" w:rsidR="002066C7" w:rsidRDefault="002066C7" w:rsidP="00620E4F">
      <w:pPr>
        <w:shd w:val="clear" w:color="auto" w:fill="FFFFFF"/>
        <w:spacing w:after="0" w:line="240" w:lineRule="auto"/>
        <w:textAlignment w:val="baseline"/>
        <w:outlineLvl w:val="2"/>
        <w:rPr>
          <w:rFonts w:eastAsia="Times New Roman" w:cstheme="minorHAnsi"/>
          <w:color w:val="555555"/>
          <w:sz w:val="22"/>
          <w:lang w:eastAsia="nl-NL"/>
        </w:rPr>
      </w:pPr>
      <w:r>
        <w:rPr>
          <w:rFonts w:eastAsia="Times New Roman" w:cstheme="minorHAnsi"/>
          <w:color w:val="555555"/>
          <w:sz w:val="22"/>
          <w:lang w:eastAsia="nl-NL"/>
        </w:rPr>
        <w:tab/>
      </w:r>
    </w:p>
    <w:p w14:paraId="42A95630" w14:textId="0DFA06D3" w:rsidR="002066C7" w:rsidRDefault="002066C7" w:rsidP="00620E4F">
      <w:pPr>
        <w:shd w:val="clear" w:color="auto" w:fill="FFFFFF"/>
        <w:spacing w:after="0" w:line="240" w:lineRule="auto"/>
        <w:textAlignment w:val="baseline"/>
        <w:outlineLvl w:val="2"/>
        <w:rPr>
          <w:rFonts w:eastAsia="Times New Roman" w:cstheme="minorHAnsi"/>
          <w:color w:val="555555"/>
          <w:sz w:val="22"/>
          <w:lang w:eastAsia="nl-NL"/>
        </w:rPr>
      </w:pPr>
      <w:r>
        <w:rPr>
          <w:rFonts w:eastAsia="Times New Roman" w:cstheme="minorHAnsi"/>
          <w:color w:val="555555"/>
          <w:sz w:val="22"/>
          <w:lang w:eastAsia="nl-NL"/>
        </w:rPr>
        <w:t>Noteer b.v.:</w:t>
      </w:r>
    </w:p>
    <w:p w14:paraId="4BE47377" w14:textId="162E7985" w:rsidR="002066C7" w:rsidRDefault="002066C7" w:rsidP="00620E4F">
      <w:pPr>
        <w:shd w:val="clear" w:color="auto" w:fill="FFFFFF"/>
        <w:spacing w:after="0" w:line="240" w:lineRule="auto"/>
        <w:textAlignment w:val="baseline"/>
        <w:outlineLvl w:val="2"/>
        <w:rPr>
          <w:rFonts w:eastAsia="Times New Roman" w:cstheme="minorHAnsi"/>
          <w:color w:val="555555"/>
          <w:sz w:val="22"/>
          <w:lang w:eastAsia="nl-NL"/>
        </w:rPr>
      </w:pPr>
    </w:p>
    <w:p w14:paraId="0FF89C44" w14:textId="7EA521FC" w:rsidR="002066C7" w:rsidRDefault="002066C7" w:rsidP="002066C7">
      <w:pPr>
        <w:shd w:val="clear" w:color="auto" w:fill="FFFFFF"/>
        <w:spacing w:after="0" w:line="240" w:lineRule="auto"/>
        <w:ind w:left="708"/>
        <w:textAlignment w:val="baseline"/>
        <w:outlineLvl w:val="2"/>
        <w:rPr>
          <w:rFonts w:eastAsia="Times New Roman" w:cstheme="minorHAnsi"/>
          <w:color w:val="555555"/>
          <w:sz w:val="22"/>
          <w:lang w:eastAsia="nl-NL"/>
        </w:rPr>
      </w:pPr>
      <w:r>
        <w:rPr>
          <w:rFonts w:eastAsia="Times New Roman" w:cstheme="minorHAnsi"/>
          <w:color w:val="555555"/>
          <w:sz w:val="22"/>
          <w:lang w:eastAsia="nl-NL"/>
        </w:rPr>
        <w:t>“</w:t>
      </w:r>
      <w:r w:rsidRPr="002066C7">
        <w:rPr>
          <w:rFonts w:eastAsia="Times New Roman" w:cstheme="minorHAnsi"/>
          <w:b/>
          <w:bCs/>
          <w:color w:val="555555"/>
          <w:sz w:val="22"/>
          <w:lang w:eastAsia="nl-NL"/>
        </w:rPr>
        <w:t xml:space="preserve">De bestuurders zijn zich bewust dat </w:t>
      </w:r>
      <w:r>
        <w:rPr>
          <w:rFonts w:eastAsia="Times New Roman" w:cstheme="minorHAnsi"/>
          <w:b/>
          <w:bCs/>
          <w:color w:val="555555"/>
          <w:sz w:val="22"/>
          <w:lang w:eastAsia="nl-NL"/>
        </w:rPr>
        <w:t xml:space="preserve">een ingrijpende wijziging van omstandigheden en een onvolledige en </w:t>
      </w:r>
      <w:r w:rsidRPr="002066C7">
        <w:rPr>
          <w:rFonts w:eastAsia="Times New Roman" w:cstheme="minorHAnsi"/>
          <w:b/>
          <w:bCs/>
          <w:color w:val="555555"/>
          <w:sz w:val="22"/>
          <w:lang w:eastAsia="nl-NL"/>
        </w:rPr>
        <w:t>onbehoorlijke taakuitoefening een gewichtige reden kunnen vormen voor</w:t>
      </w:r>
      <w:r>
        <w:rPr>
          <w:rFonts w:eastAsia="Times New Roman" w:cstheme="minorHAnsi"/>
          <w:b/>
          <w:bCs/>
          <w:color w:val="555555"/>
          <w:sz w:val="22"/>
          <w:lang w:eastAsia="nl-NL"/>
        </w:rPr>
        <w:t xml:space="preserve"> </w:t>
      </w:r>
      <w:r w:rsidRPr="002066C7">
        <w:rPr>
          <w:rFonts w:eastAsia="Times New Roman" w:cstheme="minorHAnsi"/>
          <w:b/>
          <w:bCs/>
          <w:color w:val="555555"/>
          <w:sz w:val="22"/>
          <w:lang w:eastAsia="nl-NL"/>
        </w:rPr>
        <w:t>ontslag</w:t>
      </w:r>
      <w:r>
        <w:rPr>
          <w:rFonts w:eastAsia="Times New Roman" w:cstheme="minorHAnsi"/>
          <w:color w:val="555555"/>
          <w:sz w:val="22"/>
          <w:lang w:eastAsia="nl-NL"/>
        </w:rPr>
        <w:t>.”</w:t>
      </w:r>
    </w:p>
    <w:p w14:paraId="2A942827" w14:textId="77777777" w:rsidR="004F513E" w:rsidRPr="00DD5D38" w:rsidRDefault="004F513E" w:rsidP="00620E4F">
      <w:pPr>
        <w:spacing w:line="240" w:lineRule="auto"/>
        <w:rPr>
          <w:rFonts w:cstheme="minorHAnsi"/>
          <w:sz w:val="22"/>
        </w:rPr>
      </w:pPr>
    </w:p>
    <w:sectPr w:rsidR="004F513E" w:rsidRPr="00DD5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3D9"/>
    <w:multiLevelType w:val="multilevel"/>
    <w:tmpl w:val="FDF4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C7F05"/>
    <w:multiLevelType w:val="hybridMultilevel"/>
    <w:tmpl w:val="89CE34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AD16FA"/>
    <w:multiLevelType w:val="multilevel"/>
    <w:tmpl w:val="701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334693"/>
    <w:multiLevelType w:val="multilevel"/>
    <w:tmpl w:val="5A24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38"/>
    <w:rsid w:val="000440AC"/>
    <w:rsid w:val="000558FC"/>
    <w:rsid w:val="0011133A"/>
    <w:rsid w:val="002066C7"/>
    <w:rsid w:val="002F40BA"/>
    <w:rsid w:val="00416472"/>
    <w:rsid w:val="004F513E"/>
    <w:rsid w:val="00543A18"/>
    <w:rsid w:val="00620E4F"/>
    <w:rsid w:val="006C1814"/>
    <w:rsid w:val="009259EF"/>
    <w:rsid w:val="00965402"/>
    <w:rsid w:val="009B76EE"/>
    <w:rsid w:val="009D5A1C"/>
    <w:rsid w:val="00B4531B"/>
    <w:rsid w:val="00D05750"/>
    <w:rsid w:val="00DD5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3695"/>
  <w15:chartTrackingRefBased/>
  <w15:docId w15:val="{B1E054EB-5FAB-4CC0-871E-DF14FA0F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946">
      <w:bodyDiv w:val="1"/>
      <w:marLeft w:val="0"/>
      <w:marRight w:val="0"/>
      <w:marTop w:val="0"/>
      <w:marBottom w:val="0"/>
      <w:divBdr>
        <w:top w:val="none" w:sz="0" w:space="0" w:color="auto"/>
        <w:left w:val="none" w:sz="0" w:space="0" w:color="auto"/>
        <w:bottom w:val="none" w:sz="0" w:space="0" w:color="auto"/>
        <w:right w:val="none" w:sz="0" w:space="0" w:color="auto"/>
      </w:divBdr>
      <w:divsChild>
        <w:div w:id="1414087205">
          <w:marLeft w:val="0"/>
          <w:marRight w:val="0"/>
          <w:marTop w:val="0"/>
          <w:marBottom w:val="0"/>
          <w:divBdr>
            <w:top w:val="none" w:sz="0" w:space="0" w:color="auto"/>
            <w:left w:val="none" w:sz="0" w:space="0" w:color="auto"/>
            <w:bottom w:val="none" w:sz="0" w:space="0" w:color="auto"/>
            <w:right w:val="none" w:sz="0" w:space="0" w:color="auto"/>
          </w:divBdr>
        </w:div>
      </w:divsChild>
    </w:div>
    <w:div w:id="1844471763">
      <w:bodyDiv w:val="1"/>
      <w:marLeft w:val="0"/>
      <w:marRight w:val="0"/>
      <w:marTop w:val="0"/>
      <w:marBottom w:val="0"/>
      <w:divBdr>
        <w:top w:val="none" w:sz="0" w:space="0" w:color="auto"/>
        <w:left w:val="none" w:sz="0" w:space="0" w:color="auto"/>
        <w:bottom w:val="none" w:sz="0" w:space="0" w:color="auto"/>
        <w:right w:val="none" w:sz="0" w:space="0" w:color="auto"/>
      </w:divBdr>
      <w:divsChild>
        <w:div w:id="1577399592">
          <w:marLeft w:val="0"/>
          <w:marRight w:val="0"/>
          <w:marTop w:val="0"/>
          <w:marBottom w:val="0"/>
          <w:divBdr>
            <w:top w:val="none" w:sz="0" w:space="0" w:color="auto"/>
            <w:left w:val="none" w:sz="0" w:space="0" w:color="auto"/>
            <w:bottom w:val="none" w:sz="0" w:space="0" w:color="auto"/>
            <w:right w:val="none" w:sz="0" w:space="0" w:color="auto"/>
          </w:divBdr>
          <w:divsChild>
            <w:div w:id="943612700">
              <w:marLeft w:val="0"/>
              <w:marRight w:val="0"/>
              <w:marTop w:val="0"/>
              <w:marBottom w:val="0"/>
              <w:divBdr>
                <w:top w:val="none" w:sz="0" w:space="0" w:color="auto"/>
                <w:left w:val="none" w:sz="0" w:space="0" w:color="auto"/>
                <w:bottom w:val="none" w:sz="0" w:space="0" w:color="auto"/>
                <w:right w:val="none" w:sz="0" w:space="0" w:color="auto"/>
              </w:divBdr>
              <w:divsChild>
                <w:div w:id="536047482">
                  <w:marLeft w:val="0"/>
                  <w:marRight w:val="0"/>
                  <w:marTop w:val="0"/>
                  <w:marBottom w:val="0"/>
                  <w:divBdr>
                    <w:top w:val="none" w:sz="0" w:space="0" w:color="auto"/>
                    <w:left w:val="none" w:sz="0" w:space="0" w:color="auto"/>
                    <w:bottom w:val="none" w:sz="0" w:space="0" w:color="auto"/>
                    <w:right w:val="none" w:sz="0" w:space="0" w:color="auto"/>
                  </w:divBdr>
                  <w:divsChild>
                    <w:div w:id="2085226553">
                      <w:marLeft w:val="0"/>
                      <w:marRight w:val="0"/>
                      <w:marTop w:val="0"/>
                      <w:marBottom w:val="0"/>
                      <w:divBdr>
                        <w:top w:val="none" w:sz="0" w:space="0" w:color="auto"/>
                        <w:left w:val="none" w:sz="0" w:space="0" w:color="auto"/>
                        <w:bottom w:val="none" w:sz="0" w:space="0" w:color="auto"/>
                        <w:right w:val="none" w:sz="0" w:space="0" w:color="auto"/>
                      </w:divBdr>
                    </w:div>
                    <w:div w:id="670359">
                      <w:marLeft w:val="0"/>
                      <w:marRight w:val="0"/>
                      <w:marTop w:val="0"/>
                      <w:marBottom w:val="0"/>
                      <w:divBdr>
                        <w:top w:val="none" w:sz="0" w:space="0" w:color="auto"/>
                        <w:left w:val="none" w:sz="0" w:space="0" w:color="auto"/>
                        <w:bottom w:val="none" w:sz="0" w:space="0" w:color="auto"/>
                        <w:right w:val="none" w:sz="0" w:space="0" w:color="auto"/>
                      </w:divBdr>
                    </w:div>
                    <w:div w:id="198325943">
                      <w:marLeft w:val="0"/>
                      <w:marRight w:val="0"/>
                      <w:marTop w:val="0"/>
                      <w:marBottom w:val="375"/>
                      <w:divBdr>
                        <w:top w:val="none" w:sz="0" w:space="0" w:color="auto"/>
                        <w:left w:val="none" w:sz="0" w:space="0" w:color="auto"/>
                        <w:bottom w:val="none" w:sz="0" w:space="0" w:color="auto"/>
                        <w:right w:val="none" w:sz="0" w:space="0" w:color="auto"/>
                      </w:divBdr>
                      <w:divsChild>
                        <w:div w:id="82797699">
                          <w:marLeft w:val="0"/>
                          <w:marRight w:val="0"/>
                          <w:marTop w:val="0"/>
                          <w:marBottom w:val="300"/>
                          <w:divBdr>
                            <w:top w:val="single" w:sz="6" w:space="15" w:color="DDDDDD"/>
                            <w:left w:val="single" w:sz="6" w:space="15" w:color="DDDDDD"/>
                            <w:bottom w:val="single" w:sz="6" w:space="15" w:color="DDDDDD"/>
                            <w:right w:val="single" w:sz="6" w:space="15" w:color="DDDDDD"/>
                          </w:divBdr>
                        </w:div>
                      </w:divsChild>
                    </w:div>
                  </w:divsChild>
                </w:div>
              </w:divsChild>
            </w:div>
          </w:divsChild>
        </w:div>
        <w:div w:id="1601596703">
          <w:marLeft w:val="0"/>
          <w:marRight w:val="0"/>
          <w:marTop w:val="0"/>
          <w:marBottom w:val="300"/>
          <w:divBdr>
            <w:top w:val="none" w:sz="0" w:space="0" w:color="auto"/>
            <w:left w:val="none" w:sz="0" w:space="0" w:color="auto"/>
            <w:bottom w:val="none" w:sz="0" w:space="0" w:color="auto"/>
            <w:right w:val="none" w:sz="0" w:space="0" w:color="auto"/>
          </w:divBdr>
          <w:divsChild>
            <w:div w:id="1784959509">
              <w:marLeft w:val="0"/>
              <w:marRight w:val="60"/>
              <w:marTop w:val="0"/>
              <w:marBottom w:val="150"/>
              <w:divBdr>
                <w:top w:val="single" w:sz="6" w:space="0" w:color="E9E9E9"/>
                <w:left w:val="single" w:sz="6" w:space="0" w:color="E9E9E9"/>
                <w:bottom w:val="single" w:sz="6" w:space="0" w:color="E9E9E9"/>
                <w:right w:val="single" w:sz="6" w:space="0" w:color="E9E9E9"/>
              </w:divBdr>
            </w:div>
            <w:div w:id="393897039">
              <w:marLeft w:val="0"/>
              <w:marRight w:val="60"/>
              <w:marTop w:val="0"/>
              <w:marBottom w:val="150"/>
              <w:divBdr>
                <w:top w:val="single" w:sz="6" w:space="0" w:color="E9E9E9"/>
                <w:left w:val="single" w:sz="6" w:space="0" w:color="E9E9E9"/>
                <w:bottom w:val="single" w:sz="6" w:space="0" w:color="E9E9E9"/>
                <w:right w:val="single" w:sz="6" w:space="0" w:color="E9E9E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1058</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jwan Aalders</dc:creator>
  <cp:keywords/>
  <dc:description/>
  <cp:lastModifiedBy>otte Stkrouiken</cp:lastModifiedBy>
  <cp:revision>5</cp:revision>
  <dcterms:created xsi:type="dcterms:W3CDTF">2021-06-12T17:28:00Z</dcterms:created>
  <dcterms:modified xsi:type="dcterms:W3CDTF">2021-06-12T18:13:00Z</dcterms:modified>
</cp:coreProperties>
</file>